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B0C0D" w14:textId="7956C5B6" w:rsidR="00E87B22" w:rsidRPr="0011131C" w:rsidRDefault="00E87B22">
      <w:pPr>
        <w:rPr>
          <w:rFonts w:ascii="Arial" w:hAnsi="Arial" w:cs="Arial"/>
        </w:rPr>
      </w:pPr>
    </w:p>
    <w:p w14:paraId="35F0CCB5" w14:textId="77777777" w:rsidR="00E87B22" w:rsidRPr="0011131C" w:rsidRDefault="00E87B22">
      <w:pPr>
        <w:rPr>
          <w:rFonts w:ascii="Arial" w:hAnsi="Arial" w:cs="Arial"/>
        </w:rPr>
      </w:pPr>
    </w:p>
    <w:p w14:paraId="3CCC9412" w14:textId="77777777" w:rsidR="00E87B22" w:rsidRPr="0011131C" w:rsidRDefault="00E87B22">
      <w:pPr>
        <w:rPr>
          <w:rFonts w:ascii="Arial" w:hAnsi="Arial" w:cs="Arial"/>
        </w:rPr>
      </w:pPr>
    </w:p>
    <w:p w14:paraId="71536090" w14:textId="77777777" w:rsidR="00E87B22" w:rsidRPr="0011131C" w:rsidRDefault="00E87B22">
      <w:pPr>
        <w:rPr>
          <w:rFonts w:ascii="Arial" w:hAnsi="Arial" w:cs="Arial"/>
        </w:rPr>
      </w:pPr>
    </w:p>
    <w:p w14:paraId="3D83A5CB" w14:textId="77777777" w:rsidR="00E87B22" w:rsidRPr="0011131C" w:rsidRDefault="00E87B22">
      <w:pPr>
        <w:rPr>
          <w:rFonts w:ascii="Arial" w:hAnsi="Arial" w:cs="Arial"/>
        </w:rPr>
      </w:pPr>
    </w:p>
    <w:p w14:paraId="7B3BED35" w14:textId="77777777" w:rsidR="00E87B22" w:rsidRPr="0011131C" w:rsidRDefault="00E87B22">
      <w:pPr>
        <w:rPr>
          <w:rFonts w:ascii="Arial" w:hAnsi="Arial" w:cs="Arial"/>
        </w:rPr>
      </w:pPr>
    </w:p>
    <w:p w14:paraId="611B7586" w14:textId="5C64DE24" w:rsidR="00E87B22" w:rsidRDefault="00E87B22">
      <w:pPr>
        <w:rPr>
          <w:rFonts w:ascii="Arial" w:hAnsi="Arial" w:cs="Arial"/>
        </w:rPr>
      </w:pPr>
    </w:p>
    <w:p w14:paraId="24AAEF56" w14:textId="77777777" w:rsidR="0011131C" w:rsidRPr="0011131C" w:rsidRDefault="0011131C">
      <w:pPr>
        <w:rPr>
          <w:rFonts w:ascii="Arial" w:hAnsi="Arial" w:cs="Arial"/>
        </w:rPr>
      </w:pPr>
    </w:p>
    <w:p w14:paraId="664CA1C6" w14:textId="6C68640C" w:rsidR="00634BDA" w:rsidRPr="000B1133" w:rsidRDefault="00634BDA" w:rsidP="00A75BDF">
      <w:pPr>
        <w:pStyle w:val="BasicParagraph"/>
        <w:spacing w:line="240" w:lineRule="auto"/>
        <w:rPr>
          <w:rFonts w:ascii="Verdana" w:hAnsi="Verdana" w:cs="Arial"/>
          <w:color w:val="018A7A"/>
          <w:spacing w:val="18"/>
          <w:sz w:val="46"/>
          <w:szCs w:val="46"/>
        </w:rPr>
      </w:pPr>
      <w:r w:rsidRPr="000B1133">
        <w:rPr>
          <w:rFonts w:ascii="Verdana" w:hAnsi="Verdana" w:cs="Arial"/>
          <w:color w:val="018A7A"/>
          <w:spacing w:val="18"/>
          <w:sz w:val="46"/>
          <w:szCs w:val="46"/>
        </w:rPr>
        <w:t>TASB Student Solutions</w:t>
      </w:r>
    </w:p>
    <w:p w14:paraId="7BD31E76" w14:textId="77777777" w:rsidR="007C6018" w:rsidRPr="007C6018" w:rsidRDefault="007C6018" w:rsidP="00A75BDF">
      <w:pPr>
        <w:pStyle w:val="BasicParagraph"/>
        <w:spacing w:line="240" w:lineRule="auto"/>
        <w:rPr>
          <w:rFonts w:ascii="Arial" w:hAnsi="Arial" w:cs="Arial"/>
          <w:color w:val="018A7A"/>
          <w:spacing w:val="18"/>
          <w:sz w:val="22"/>
          <w:szCs w:val="22"/>
        </w:rPr>
      </w:pPr>
    </w:p>
    <w:p w14:paraId="0F86D0AB" w14:textId="46E8F013" w:rsidR="00A75BDF" w:rsidRPr="000B1133" w:rsidRDefault="00F70E50" w:rsidP="007C6018">
      <w:pPr>
        <w:pStyle w:val="BasicParagraph"/>
        <w:spacing w:line="560" w:lineRule="atLeast"/>
        <w:rPr>
          <w:rFonts w:ascii="Verdana" w:hAnsi="Verdana" w:cs="Arial"/>
          <w:b/>
          <w:bCs/>
          <w:color w:val="F3724A"/>
          <w:sz w:val="64"/>
          <w:szCs w:val="64"/>
        </w:rPr>
      </w:pPr>
      <w:r>
        <w:rPr>
          <w:rFonts w:ascii="Verdana" w:hAnsi="Verdana" w:cs="Arial"/>
          <w:b/>
          <w:bCs/>
          <w:color w:val="F3724A"/>
          <w:sz w:val="64"/>
          <w:szCs w:val="64"/>
        </w:rPr>
        <w:t>EVALUATION</w:t>
      </w:r>
    </w:p>
    <w:p w14:paraId="1EB7C659" w14:textId="77777777" w:rsidR="00A75BDF" w:rsidRPr="006B18BD" w:rsidRDefault="00A75BDF" w:rsidP="00A75BDF">
      <w:pPr>
        <w:rPr>
          <w:rFonts w:ascii="Verdana" w:hAnsi="Verdana" w:cs="Arial"/>
          <w:caps/>
          <w:color w:val="00A5B5"/>
          <w:spacing w:val="17"/>
          <w:sz w:val="56"/>
          <w:szCs w:val="56"/>
        </w:rPr>
      </w:pPr>
    </w:p>
    <w:p w14:paraId="3B447F9E" w14:textId="49317A86" w:rsidR="00E87B22" w:rsidRPr="000B1133" w:rsidRDefault="002D0FF8" w:rsidP="00A75BDF">
      <w:pPr>
        <w:rPr>
          <w:rFonts w:ascii="Verdana" w:hAnsi="Verdana" w:cs="Arial"/>
          <w:color w:val="F3724A"/>
          <w:sz w:val="36"/>
          <w:szCs w:val="36"/>
        </w:rPr>
      </w:pPr>
      <w:r>
        <w:rPr>
          <w:rFonts w:ascii="Verdana" w:hAnsi="Verdana" w:cs="Arial"/>
          <w:caps/>
          <w:color w:val="F3724A"/>
          <w:spacing w:val="17"/>
          <w:sz w:val="36"/>
          <w:szCs w:val="36"/>
        </w:rPr>
        <w:t>SUMMARY OF PERFORMANCE</w:t>
      </w:r>
    </w:p>
    <w:p w14:paraId="24526AC3" w14:textId="77777777" w:rsidR="00F53085" w:rsidRPr="000B1133" w:rsidRDefault="00F53085" w:rsidP="00F53085">
      <w:pPr>
        <w:rPr>
          <w:rFonts w:ascii="Verdana" w:hAnsi="Verdana" w:cs="Arial"/>
          <w:caps/>
          <w:color w:val="00A5B5"/>
          <w:spacing w:val="17"/>
          <w:sz w:val="48"/>
          <w:szCs w:val="48"/>
        </w:rPr>
      </w:pPr>
    </w:p>
    <w:p w14:paraId="29AE38EC" w14:textId="77777777" w:rsidR="00F53085" w:rsidRPr="000B1133" w:rsidRDefault="00F53085" w:rsidP="00F53085">
      <w:pPr>
        <w:rPr>
          <w:rFonts w:ascii="Verdana" w:hAnsi="Verdana" w:cs="Arial"/>
          <w:caps/>
          <w:color w:val="00A5B5"/>
          <w:spacing w:val="17"/>
          <w:sz w:val="48"/>
          <w:szCs w:val="48"/>
        </w:rPr>
      </w:pPr>
    </w:p>
    <w:p w14:paraId="0E1517B5" w14:textId="2D598426" w:rsidR="00CF2B46" w:rsidRPr="000B1133" w:rsidRDefault="007D64D3" w:rsidP="00F53085">
      <w:pPr>
        <w:rPr>
          <w:rFonts w:ascii="Verdana" w:hAnsi="Verdana" w:cs="Arial"/>
          <w:sz w:val="28"/>
          <w:szCs w:val="28"/>
        </w:rPr>
      </w:pPr>
      <w:r>
        <w:rPr>
          <w:rFonts w:ascii="Verdana" w:hAnsi="Verdana" w:cs="Arial"/>
          <w:sz w:val="28"/>
          <w:szCs w:val="28"/>
        </w:rPr>
        <w:t>Febr</w:t>
      </w:r>
      <w:r w:rsidR="00AE2A9E">
        <w:rPr>
          <w:rFonts w:ascii="Verdana" w:hAnsi="Verdana" w:cs="Arial"/>
          <w:sz w:val="28"/>
          <w:szCs w:val="28"/>
        </w:rPr>
        <w:t>uary 2025</w:t>
      </w:r>
    </w:p>
    <w:p w14:paraId="7E4F0321" w14:textId="3469D7C6" w:rsidR="00CF2B46" w:rsidRPr="0011131C" w:rsidRDefault="00CF2B46">
      <w:pPr>
        <w:rPr>
          <w:rFonts w:ascii="Arial" w:hAnsi="Arial" w:cs="Arial"/>
          <w:sz w:val="28"/>
          <w:szCs w:val="28"/>
        </w:rPr>
      </w:pPr>
      <w:r w:rsidRPr="0011131C">
        <w:rPr>
          <w:rFonts w:ascii="Arial" w:hAnsi="Arial" w:cs="Arial"/>
          <w:sz w:val="28"/>
          <w:szCs w:val="28"/>
        </w:rPr>
        <w:br w:type="page"/>
      </w:r>
    </w:p>
    <w:sdt>
      <w:sdtPr>
        <w:rPr>
          <w:rFonts w:cs="Arial"/>
        </w:rPr>
        <w:id w:val="1146630038"/>
        <w:docPartObj>
          <w:docPartGallery w:val="Table of Contents"/>
          <w:docPartUnique/>
        </w:docPartObj>
      </w:sdtPr>
      <w:sdtEndPr>
        <w:rPr>
          <w:noProof/>
        </w:rPr>
      </w:sdtEndPr>
      <w:sdtContent>
        <w:p w14:paraId="6ED17B9B" w14:textId="77777777" w:rsidR="00AD2280" w:rsidRPr="002C3781" w:rsidRDefault="00AD2280" w:rsidP="00AD2280">
          <w:pPr>
            <w:rPr>
              <w:rStyle w:val="Style12ptBoldBlackUnderlineAllcaps"/>
              <w:rFonts w:cs="Arial"/>
            </w:rPr>
          </w:pPr>
          <w:r w:rsidRPr="002C3781">
            <w:rPr>
              <w:rStyle w:val="Style12ptBoldBlackUnderlineAllcaps"/>
              <w:rFonts w:cs="Arial"/>
            </w:rPr>
            <w:t>Contents</w:t>
          </w:r>
        </w:p>
        <w:p w14:paraId="2643222B" w14:textId="0E55F46F" w:rsidR="002D0FF8" w:rsidRDefault="00AD2280">
          <w:pPr>
            <w:pStyle w:val="TOC1"/>
            <w:rPr>
              <w:rFonts w:asciiTheme="minorHAnsi" w:eastAsiaTheme="minorEastAsia" w:hAnsiTheme="minorHAnsi" w:cstheme="minorBidi"/>
              <w:bCs w:val="0"/>
              <w:noProof/>
              <w:kern w:val="2"/>
              <w:lang w:bidi="ar-SA"/>
              <w14:ligatures w14:val="standardContextual"/>
            </w:rPr>
          </w:pPr>
          <w:r w:rsidRPr="002C3781">
            <w:rPr>
              <w:i/>
              <w:iCs/>
              <w:noProof/>
            </w:rPr>
            <w:fldChar w:fldCharType="begin"/>
          </w:r>
          <w:r w:rsidRPr="002C3781">
            <w:rPr>
              <w:i/>
              <w:iCs/>
              <w:noProof/>
            </w:rPr>
            <w:instrText xml:space="preserve"> TOC \o "1-3" \h \z \u </w:instrText>
          </w:r>
          <w:r w:rsidRPr="002C3781">
            <w:rPr>
              <w:i/>
              <w:iCs/>
              <w:noProof/>
            </w:rPr>
            <w:fldChar w:fldCharType="separate"/>
          </w:r>
          <w:hyperlink w:anchor="_Toc190440311" w:history="1">
            <w:r w:rsidR="002D0FF8" w:rsidRPr="00C84F86">
              <w:rPr>
                <w:rStyle w:val="Hyperlink"/>
                <w:noProof/>
              </w:rPr>
              <w:t>SUMMARY OF PERFORMANCE</w:t>
            </w:r>
            <w:r w:rsidR="002D0FF8">
              <w:rPr>
                <w:noProof/>
                <w:webHidden/>
              </w:rPr>
              <w:tab/>
            </w:r>
            <w:r w:rsidR="002D0FF8">
              <w:rPr>
                <w:noProof/>
                <w:webHidden/>
              </w:rPr>
              <w:fldChar w:fldCharType="begin"/>
            </w:r>
            <w:r w:rsidR="002D0FF8">
              <w:rPr>
                <w:noProof/>
                <w:webHidden/>
              </w:rPr>
              <w:instrText xml:space="preserve"> PAGEREF _Toc190440311 \h </w:instrText>
            </w:r>
            <w:r w:rsidR="002D0FF8">
              <w:rPr>
                <w:noProof/>
                <w:webHidden/>
              </w:rPr>
            </w:r>
            <w:r w:rsidR="002D0FF8">
              <w:rPr>
                <w:noProof/>
                <w:webHidden/>
              </w:rPr>
              <w:fldChar w:fldCharType="separate"/>
            </w:r>
            <w:r w:rsidR="002D0FF8">
              <w:rPr>
                <w:noProof/>
                <w:webHidden/>
              </w:rPr>
              <w:t>3</w:t>
            </w:r>
            <w:r w:rsidR="002D0FF8">
              <w:rPr>
                <w:noProof/>
                <w:webHidden/>
              </w:rPr>
              <w:fldChar w:fldCharType="end"/>
            </w:r>
          </w:hyperlink>
        </w:p>
        <w:p w14:paraId="78829D4A" w14:textId="4172352B" w:rsidR="002D0FF8" w:rsidRDefault="002D0FF8">
          <w:pPr>
            <w:pStyle w:val="TOC2"/>
            <w:tabs>
              <w:tab w:val="right" w:leader="dot" w:pos="9350"/>
            </w:tabs>
            <w:rPr>
              <w:rFonts w:eastAsiaTheme="minorEastAsia" w:cstheme="minorBidi"/>
              <w:bCs w:val="0"/>
              <w:noProof/>
              <w:kern w:val="2"/>
              <w:sz w:val="24"/>
              <w:szCs w:val="24"/>
              <w:lang w:bidi="ar-SA"/>
              <w14:ligatures w14:val="standardContextual"/>
            </w:rPr>
          </w:pPr>
          <w:hyperlink w:anchor="_Toc190440312" w:history="1">
            <w:r w:rsidRPr="00C84F86">
              <w:rPr>
                <w:rStyle w:val="Hyperlink"/>
                <w:noProof/>
              </w:rPr>
              <w:t>What is Required</w:t>
            </w:r>
            <w:r>
              <w:rPr>
                <w:noProof/>
                <w:webHidden/>
              </w:rPr>
              <w:tab/>
            </w:r>
            <w:r>
              <w:rPr>
                <w:noProof/>
                <w:webHidden/>
              </w:rPr>
              <w:fldChar w:fldCharType="begin"/>
            </w:r>
            <w:r>
              <w:rPr>
                <w:noProof/>
                <w:webHidden/>
              </w:rPr>
              <w:instrText xml:space="preserve"> PAGEREF _Toc190440312 \h </w:instrText>
            </w:r>
            <w:r>
              <w:rPr>
                <w:noProof/>
                <w:webHidden/>
              </w:rPr>
            </w:r>
            <w:r>
              <w:rPr>
                <w:noProof/>
                <w:webHidden/>
              </w:rPr>
              <w:fldChar w:fldCharType="separate"/>
            </w:r>
            <w:r>
              <w:rPr>
                <w:noProof/>
                <w:webHidden/>
              </w:rPr>
              <w:t>3</w:t>
            </w:r>
            <w:r>
              <w:rPr>
                <w:noProof/>
                <w:webHidden/>
              </w:rPr>
              <w:fldChar w:fldCharType="end"/>
            </w:r>
          </w:hyperlink>
        </w:p>
        <w:p w14:paraId="45D91FA3" w14:textId="5501291B" w:rsidR="002D0FF8" w:rsidRDefault="002D0FF8">
          <w:pPr>
            <w:pStyle w:val="TOC2"/>
            <w:tabs>
              <w:tab w:val="right" w:leader="dot" w:pos="9350"/>
            </w:tabs>
            <w:rPr>
              <w:rFonts w:eastAsiaTheme="minorEastAsia" w:cstheme="minorBidi"/>
              <w:bCs w:val="0"/>
              <w:noProof/>
              <w:kern w:val="2"/>
              <w:sz w:val="24"/>
              <w:szCs w:val="24"/>
              <w:lang w:bidi="ar-SA"/>
              <w14:ligatures w14:val="standardContextual"/>
            </w:rPr>
          </w:pPr>
          <w:hyperlink w:anchor="_Toc190440313" w:history="1">
            <w:r w:rsidRPr="00C84F86">
              <w:rPr>
                <w:rStyle w:val="Hyperlink"/>
                <w:noProof/>
              </w:rPr>
              <w:t>Additional Procedures</w:t>
            </w:r>
            <w:r>
              <w:rPr>
                <w:noProof/>
                <w:webHidden/>
              </w:rPr>
              <w:tab/>
            </w:r>
            <w:r>
              <w:rPr>
                <w:noProof/>
                <w:webHidden/>
              </w:rPr>
              <w:fldChar w:fldCharType="begin"/>
            </w:r>
            <w:r>
              <w:rPr>
                <w:noProof/>
                <w:webHidden/>
              </w:rPr>
              <w:instrText xml:space="preserve"> PAGEREF _Toc190440313 \h </w:instrText>
            </w:r>
            <w:r>
              <w:rPr>
                <w:noProof/>
                <w:webHidden/>
              </w:rPr>
            </w:r>
            <w:r>
              <w:rPr>
                <w:noProof/>
                <w:webHidden/>
              </w:rPr>
              <w:fldChar w:fldCharType="separate"/>
            </w:r>
            <w:r>
              <w:rPr>
                <w:noProof/>
                <w:webHidden/>
              </w:rPr>
              <w:t>3</w:t>
            </w:r>
            <w:r>
              <w:rPr>
                <w:noProof/>
                <w:webHidden/>
              </w:rPr>
              <w:fldChar w:fldCharType="end"/>
            </w:r>
          </w:hyperlink>
        </w:p>
        <w:p w14:paraId="359F7E84" w14:textId="64957E23" w:rsidR="002D0FF8" w:rsidRDefault="002D0FF8">
          <w:pPr>
            <w:pStyle w:val="TOC2"/>
            <w:tabs>
              <w:tab w:val="right" w:leader="dot" w:pos="9350"/>
            </w:tabs>
            <w:rPr>
              <w:rFonts w:eastAsiaTheme="minorEastAsia" w:cstheme="minorBidi"/>
              <w:bCs w:val="0"/>
              <w:noProof/>
              <w:kern w:val="2"/>
              <w:sz w:val="24"/>
              <w:szCs w:val="24"/>
              <w:lang w:bidi="ar-SA"/>
              <w14:ligatures w14:val="standardContextual"/>
            </w:rPr>
          </w:pPr>
          <w:hyperlink w:anchor="_Toc190440314" w:history="1">
            <w:r w:rsidRPr="00C84F86">
              <w:rPr>
                <w:rStyle w:val="Hyperlink"/>
                <w:noProof/>
              </w:rPr>
              <w:t>Evidence of Implementation</w:t>
            </w:r>
            <w:r>
              <w:rPr>
                <w:noProof/>
                <w:webHidden/>
              </w:rPr>
              <w:tab/>
            </w:r>
            <w:r>
              <w:rPr>
                <w:noProof/>
                <w:webHidden/>
              </w:rPr>
              <w:fldChar w:fldCharType="begin"/>
            </w:r>
            <w:r>
              <w:rPr>
                <w:noProof/>
                <w:webHidden/>
              </w:rPr>
              <w:instrText xml:space="preserve"> PAGEREF _Toc190440314 \h </w:instrText>
            </w:r>
            <w:r>
              <w:rPr>
                <w:noProof/>
                <w:webHidden/>
              </w:rPr>
            </w:r>
            <w:r>
              <w:rPr>
                <w:noProof/>
                <w:webHidden/>
              </w:rPr>
              <w:fldChar w:fldCharType="separate"/>
            </w:r>
            <w:r>
              <w:rPr>
                <w:noProof/>
                <w:webHidden/>
              </w:rPr>
              <w:t>4</w:t>
            </w:r>
            <w:r>
              <w:rPr>
                <w:noProof/>
                <w:webHidden/>
              </w:rPr>
              <w:fldChar w:fldCharType="end"/>
            </w:r>
          </w:hyperlink>
        </w:p>
        <w:p w14:paraId="42C560AD" w14:textId="49309DF1" w:rsidR="002D0FF8" w:rsidRDefault="002D0FF8">
          <w:pPr>
            <w:pStyle w:val="TOC2"/>
            <w:tabs>
              <w:tab w:val="right" w:leader="dot" w:pos="9350"/>
            </w:tabs>
            <w:rPr>
              <w:rFonts w:eastAsiaTheme="minorEastAsia" w:cstheme="minorBidi"/>
              <w:bCs w:val="0"/>
              <w:noProof/>
              <w:kern w:val="2"/>
              <w:sz w:val="24"/>
              <w:szCs w:val="24"/>
              <w:lang w:bidi="ar-SA"/>
              <w14:ligatures w14:val="standardContextual"/>
            </w:rPr>
          </w:pPr>
          <w:hyperlink w:anchor="_Toc190440315" w:history="1">
            <w:r w:rsidRPr="00C84F86">
              <w:rPr>
                <w:rStyle w:val="Hyperlink"/>
                <w:noProof/>
              </w:rPr>
              <w:t>Resources</w:t>
            </w:r>
            <w:r>
              <w:rPr>
                <w:noProof/>
                <w:webHidden/>
              </w:rPr>
              <w:tab/>
            </w:r>
            <w:r>
              <w:rPr>
                <w:noProof/>
                <w:webHidden/>
              </w:rPr>
              <w:fldChar w:fldCharType="begin"/>
            </w:r>
            <w:r>
              <w:rPr>
                <w:noProof/>
                <w:webHidden/>
              </w:rPr>
              <w:instrText xml:space="preserve"> PAGEREF _Toc190440315 \h </w:instrText>
            </w:r>
            <w:r>
              <w:rPr>
                <w:noProof/>
                <w:webHidden/>
              </w:rPr>
            </w:r>
            <w:r>
              <w:rPr>
                <w:noProof/>
                <w:webHidden/>
              </w:rPr>
              <w:fldChar w:fldCharType="separate"/>
            </w:r>
            <w:r>
              <w:rPr>
                <w:noProof/>
                <w:webHidden/>
              </w:rPr>
              <w:t>4</w:t>
            </w:r>
            <w:r>
              <w:rPr>
                <w:noProof/>
                <w:webHidden/>
              </w:rPr>
              <w:fldChar w:fldCharType="end"/>
            </w:r>
          </w:hyperlink>
        </w:p>
        <w:p w14:paraId="291A94B5" w14:textId="5DE6180E" w:rsidR="002D0FF8" w:rsidRDefault="002D0FF8">
          <w:pPr>
            <w:pStyle w:val="TOC1"/>
            <w:rPr>
              <w:rFonts w:asciiTheme="minorHAnsi" w:eastAsiaTheme="minorEastAsia" w:hAnsiTheme="minorHAnsi" w:cstheme="minorBidi"/>
              <w:bCs w:val="0"/>
              <w:noProof/>
              <w:kern w:val="2"/>
              <w:lang w:bidi="ar-SA"/>
              <w14:ligatures w14:val="standardContextual"/>
            </w:rPr>
          </w:pPr>
          <w:hyperlink w:anchor="_Toc190440316" w:history="1">
            <w:r w:rsidRPr="00C84F86">
              <w:rPr>
                <w:rStyle w:val="Hyperlink"/>
                <w:noProof/>
              </w:rPr>
              <w:t>CITATIONS</w:t>
            </w:r>
            <w:r>
              <w:rPr>
                <w:noProof/>
                <w:webHidden/>
              </w:rPr>
              <w:tab/>
            </w:r>
            <w:r>
              <w:rPr>
                <w:noProof/>
                <w:webHidden/>
              </w:rPr>
              <w:fldChar w:fldCharType="begin"/>
            </w:r>
            <w:r>
              <w:rPr>
                <w:noProof/>
                <w:webHidden/>
              </w:rPr>
              <w:instrText xml:space="preserve"> PAGEREF _Toc190440316 \h </w:instrText>
            </w:r>
            <w:r>
              <w:rPr>
                <w:noProof/>
                <w:webHidden/>
              </w:rPr>
            </w:r>
            <w:r>
              <w:rPr>
                <w:noProof/>
                <w:webHidden/>
              </w:rPr>
              <w:fldChar w:fldCharType="separate"/>
            </w:r>
            <w:r>
              <w:rPr>
                <w:noProof/>
                <w:webHidden/>
              </w:rPr>
              <w:t>4</w:t>
            </w:r>
            <w:r>
              <w:rPr>
                <w:noProof/>
                <w:webHidden/>
              </w:rPr>
              <w:fldChar w:fldCharType="end"/>
            </w:r>
          </w:hyperlink>
        </w:p>
        <w:p w14:paraId="237B828E" w14:textId="7BC79EA5" w:rsidR="001A344B" w:rsidRPr="00AD2280" w:rsidRDefault="00AD2280" w:rsidP="00AD2280">
          <w:pPr>
            <w:widowControl w:val="0"/>
            <w:suppressAutoHyphens/>
            <w:autoSpaceDE w:val="0"/>
            <w:autoSpaceDN w:val="0"/>
            <w:spacing w:before="240" w:after="240" w:line="360" w:lineRule="auto"/>
            <w:rPr>
              <w:rFonts w:cs="Arial"/>
              <w:noProof/>
            </w:rPr>
          </w:pPr>
          <w:r w:rsidRPr="002C3781">
            <w:rPr>
              <w:rFonts w:cs="Arial"/>
              <w:b/>
              <w:bCs/>
              <w:noProof/>
            </w:rPr>
            <w:fldChar w:fldCharType="end"/>
          </w:r>
        </w:p>
      </w:sdtContent>
    </w:sdt>
    <w:p w14:paraId="0CC73F87" w14:textId="0FD9ED95" w:rsidR="001A344B" w:rsidRDefault="001A344B">
      <w:pPr>
        <w:rPr>
          <w:rFonts w:ascii="Arial" w:hAnsi="Arial" w:cs="Arial"/>
          <w:sz w:val="28"/>
          <w:szCs w:val="28"/>
        </w:rPr>
      </w:pPr>
    </w:p>
    <w:p w14:paraId="367C185D" w14:textId="19098053" w:rsidR="00BC0626" w:rsidRPr="00BC0626" w:rsidRDefault="00BC0626" w:rsidP="00BC0626">
      <w:pPr>
        <w:rPr>
          <w:rFonts w:ascii="Arial" w:hAnsi="Arial" w:cs="Arial"/>
          <w:sz w:val="28"/>
          <w:szCs w:val="28"/>
        </w:rPr>
      </w:pPr>
    </w:p>
    <w:p w14:paraId="1C8CBFA7" w14:textId="5EA138CA" w:rsidR="00BC0626" w:rsidRPr="00BC0626" w:rsidRDefault="00BC0626" w:rsidP="00BC0626">
      <w:pPr>
        <w:rPr>
          <w:rFonts w:ascii="Arial" w:hAnsi="Arial" w:cs="Arial"/>
          <w:sz w:val="28"/>
          <w:szCs w:val="28"/>
        </w:rPr>
      </w:pPr>
    </w:p>
    <w:p w14:paraId="6A0C9664" w14:textId="7FF26193" w:rsidR="00BC0626" w:rsidRPr="00BC0626" w:rsidRDefault="00BC0626" w:rsidP="00BC0626">
      <w:pPr>
        <w:rPr>
          <w:rFonts w:ascii="Arial" w:hAnsi="Arial" w:cs="Arial"/>
          <w:sz w:val="28"/>
          <w:szCs w:val="28"/>
        </w:rPr>
      </w:pPr>
    </w:p>
    <w:p w14:paraId="58B6F244" w14:textId="77777777" w:rsidR="00856EDB" w:rsidRDefault="00856EDB">
      <w:pPr>
        <w:rPr>
          <w:rFonts w:ascii="Arial" w:eastAsia="Times New Roman" w:hAnsi="Arial" w:cs="Arial"/>
          <w:b/>
          <w:bCs/>
          <w:color w:val="000000" w:themeColor="text1"/>
          <w:sz w:val="32"/>
          <w:szCs w:val="32"/>
          <w:lang w:eastAsia="en-US" w:bidi="en-US"/>
        </w:rPr>
      </w:pPr>
      <w:r>
        <w:rPr>
          <w:caps/>
          <w:color w:val="000000" w:themeColor="text1"/>
          <w:sz w:val="32"/>
          <w:szCs w:val="32"/>
        </w:rPr>
        <w:br w:type="page"/>
      </w:r>
    </w:p>
    <w:p w14:paraId="587FD0C3" w14:textId="77777777" w:rsidR="002D0FF8" w:rsidRPr="00750C46" w:rsidRDefault="002D0FF8" w:rsidP="002D0FF8">
      <w:pPr>
        <w:pStyle w:val="Heading1"/>
        <w:spacing w:line="240" w:lineRule="auto"/>
        <w:rPr>
          <w:color w:val="000000" w:themeColor="text1"/>
          <w:sz w:val="32"/>
          <w:szCs w:val="32"/>
        </w:rPr>
      </w:pPr>
      <w:bookmarkStart w:id="0" w:name="_Toc182403207"/>
      <w:bookmarkStart w:id="1" w:name="_Toc190440311"/>
      <w:r w:rsidRPr="00750C46">
        <w:rPr>
          <w:caps w:val="0"/>
          <w:color w:val="000000" w:themeColor="text1"/>
          <w:sz w:val="32"/>
          <w:szCs w:val="32"/>
        </w:rPr>
        <w:lastRenderedPageBreak/>
        <w:t>SUMMARY OF PERFORMANCE</w:t>
      </w:r>
      <w:bookmarkEnd w:id="0"/>
      <w:bookmarkEnd w:id="1"/>
      <w:r w:rsidRPr="00750C46">
        <w:rPr>
          <w:caps w:val="0"/>
          <w:color w:val="000000" w:themeColor="text1"/>
          <w:sz w:val="32"/>
          <w:szCs w:val="32"/>
        </w:rPr>
        <w:t xml:space="preserve"> </w:t>
      </w:r>
    </w:p>
    <w:p w14:paraId="3A78A873" w14:textId="77777777" w:rsidR="002D0FF8" w:rsidRPr="000537BF" w:rsidRDefault="002D0FF8" w:rsidP="002D0FF8">
      <w:pPr>
        <w:pStyle w:val="Heading2"/>
        <w:spacing w:line="240" w:lineRule="auto"/>
        <w:jc w:val="both"/>
        <w:rPr>
          <w:color w:val="000000" w:themeColor="text1"/>
          <w:sz w:val="28"/>
          <w:szCs w:val="28"/>
          <w:u w:val="single"/>
        </w:rPr>
      </w:pPr>
      <w:bookmarkStart w:id="2" w:name="_Toc44507962"/>
      <w:bookmarkStart w:id="3" w:name="_Toc44508095"/>
      <w:bookmarkStart w:id="4" w:name="_Toc44508140"/>
      <w:bookmarkStart w:id="5" w:name="_Toc44508306"/>
      <w:bookmarkStart w:id="6" w:name="_Toc50969406"/>
      <w:bookmarkStart w:id="7" w:name="_Toc182403208"/>
      <w:bookmarkStart w:id="8" w:name="_Toc190440312"/>
      <w:r w:rsidRPr="000537BF">
        <w:rPr>
          <w:color w:val="000000" w:themeColor="text1"/>
          <w:sz w:val="28"/>
          <w:szCs w:val="28"/>
          <w:u w:val="single"/>
        </w:rPr>
        <w:t>What is Required</w:t>
      </w:r>
      <w:bookmarkEnd w:id="2"/>
      <w:bookmarkEnd w:id="3"/>
      <w:bookmarkEnd w:id="4"/>
      <w:bookmarkEnd w:id="5"/>
      <w:bookmarkEnd w:id="6"/>
      <w:bookmarkEnd w:id="7"/>
      <w:bookmarkEnd w:id="8"/>
    </w:p>
    <w:p w14:paraId="41E314ED" w14:textId="2EF7787B" w:rsidR="002D0FF8" w:rsidRDefault="002D0FF8" w:rsidP="002D0FF8">
      <w:pPr>
        <w:jc w:val="both"/>
        <w:rPr>
          <w:rFonts w:ascii="Arial" w:hAnsi="Arial" w:cs="Arial"/>
          <w:color w:val="000000" w:themeColor="text1"/>
        </w:rPr>
      </w:pPr>
      <w:r w:rsidRPr="00750C46">
        <w:rPr>
          <w:rFonts w:ascii="Arial" w:hAnsi="Arial" w:cs="Arial"/>
          <w:color w:val="000000" w:themeColor="text1"/>
        </w:rPr>
        <w:t>A summary of performance (“SOP”)  refers to a summary of the student’s academic achievement and functional performance, which must include recommendations on how to assist the student with a disability in meeting the student’s postsecondary goals. A SOP is required for all special education students prior to graduation from high school or upon exceeding the age of eligibility for FAPE. Students who meet graduation requirements and who will continue enrollment in public school to receive special education services aligned to their transition plan will be provided the SOP upon their exit from the District.</w:t>
      </w:r>
    </w:p>
    <w:p w14:paraId="4E8D4856" w14:textId="77777777" w:rsidR="00750C46" w:rsidRPr="00750C46" w:rsidRDefault="00750C46" w:rsidP="002D0FF8">
      <w:pPr>
        <w:jc w:val="both"/>
        <w:rPr>
          <w:rFonts w:ascii="Arial" w:hAnsi="Arial" w:cs="Arial"/>
        </w:rPr>
      </w:pPr>
    </w:p>
    <w:p w14:paraId="3FA69713" w14:textId="77777777" w:rsidR="002D0FF8" w:rsidRDefault="002D0FF8" w:rsidP="002D0FF8">
      <w:pPr>
        <w:jc w:val="both"/>
        <w:rPr>
          <w:rFonts w:ascii="Arial" w:hAnsi="Arial" w:cs="Arial"/>
          <w:color w:val="000000" w:themeColor="text1"/>
        </w:rPr>
      </w:pPr>
      <w:r w:rsidRPr="00750C46">
        <w:rPr>
          <w:rFonts w:ascii="Arial" w:hAnsi="Arial" w:cs="Arial"/>
        </w:rPr>
        <w:t xml:space="preserve">The SOP must consider, as appropriate, the views of the parent, the views of the student, and written recommendations for adult service agencies (such as the Department of Assistive and Rehabilitative Services) on how to assist the student in meeting </w:t>
      </w:r>
      <w:r w:rsidRPr="00750C46">
        <w:rPr>
          <w:rFonts w:ascii="Arial" w:hAnsi="Arial" w:cs="Arial"/>
          <w:color w:val="000000" w:themeColor="text1"/>
        </w:rPr>
        <w:t>postsecondary goals.</w:t>
      </w:r>
    </w:p>
    <w:p w14:paraId="7AD78DEA" w14:textId="77777777" w:rsidR="00750C46" w:rsidRPr="00750C46" w:rsidRDefault="00750C46" w:rsidP="002D0FF8">
      <w:pPr>
        <w:jc w:val="both"/>
        <w:rPr>
          <w:rFonts w:ascii="Arial" w:hAnsi="Arial" w:cs="Arial"/>
          <w:color w:val="000000" w:themeColor="text1"/>
        </w:rPr>
      </w:pPr>
    </w:p>
    <w:p w14:paraId="74FE789C" w14:textId="66D5D249" w:rsidR="002D0FF8" w:rsidRPr="00750C46" w:rsidRDefault="002D0FF8" w:rsidP="002D0FF8">
      <w:pPr>
        <w:jc w:val="both"/>
        <w:rPr>
          <w:rFonts w:ascii="Arial" w:hAnsi="Arial" w:cs="Arial"/>
          <w:color w:val="000000" w:themeColor="text1"/>
        </w:rPr>
      </w:pPr>
      <w:r w:rsidRPr="00750C46">
        <w:rPr>
          <w:rFonts w:ascii="Arial" w:hAnsi="Arial" w:cs="Arial"/>
          <w:color w:val="000000" w:themeColor="text1"/>
        </w:rPr>
        <w:t xml:space="preserve">An evaluation as described in 34 CFR 300.305(e)(1) must be included as part of the SOP unless the student is graduating and being awarded a diploma under 19 TAC 89.1070(b)(1) [i.e., completion of all credit requirements without modified curriculum and satisfactory performance on all end-of-course assessments] or the student has exceeded the maximum age eligibility. See [GRADUATION], [EVALUATION PROCEDURES] and [REVIEW OF EXISTING EVALUATION DATA]. </w:t>
      </w:r>
    </w:p>
    <w:p w14:paraId="6165E82A" w14:textId="77777777" w:rsidR="002D0FF8" w:rsidRPr="000537BF" w:rsidRDefault="002D0FF8" w:rsidP="002D0FF8">
      <w:pPr>
        <w:pStyle w:val="Heading2"/>
        <w:spacing w:line="240" w:lineRule="auto"/>
        <w:jc w:val="both"/>
        <w:rPr>
          <w:sz w:val="28"/>
          <w:szCs w:val="28"/>
          <w:u w:val="single"/>
          <w:lang w:bidi="ar-SA"/>
        </w:rPr>
      </w:pPr>
      <w:bookmarkStart w:id="9" w:name="_Toc50969407"/>
      <w:bookmarkStart w:id="10" w:name="_Toc182403209"/>
      <w:bookmarkStart w:id="11" w:name="_Toc190440313"/>
      <w:r>
        <w:rPr>
          <w:sz w:val="28"/>
          <w:szCs w:val="28"/>
          <w:u w:val="single"/>
        </w:rPr>
        <w:t>Additional Procedures</w:t>
      </w:r>
      <w:bookmarkEnd w:id="9"/>
      <w:bookmarkEnd w:id="10"/>
      <w:bookmarkEnd w:id="11"/>
    </w:p>
    <w:p w14:paraId="1D8877E4" w14:textId="77777777" w:rsidR="002D0FF8" w:rsidRDefault="002D0FF8" w:rsidP="002D0FF8">
      <w:pPr>
        <w:jc w:val="both"/>
        <w:rPr>
          <w:rFonts w:ascii="Arial" w:hAnsi="Arial" w:cs="Arial"/>
          <w:color w:val="000000"/>
        </w:rPr>
      </w:pPr>
      <w:r w:rsidRPr="00750C46">
        <w:rPr>
          <w:rFonts w:ascii="Arial" w:hAnsi="Arial" w:cs="Arial"/>
        </w:rPr>
        <w:t xml:space="preserve">When the SOP will be completed may vary depending on the student’s post-secondary goals but must be completed </w:t>
      </w:r>
      <w:r w:rsidRPr="00750C46">
        <w:rPr>
          <w:rFonts w:ascii="Arial" w:hAnsi="Arial" w:cs="Arial"/>
          <w:color w:val="000000"/>
        </w:rPr>
        <w:t>no later than the student’s final year in secondary education.</w:t>
      </w:r>
      <w:r w:rsidRPr="00750C46">
        <w:rPr>
          <w:rFonts w:ascii="Arial" w:hAnsi="Arial" w:cs="Arial"/>
        </w:rPr>
        <w:t xml:space="preserve"> The SOP is critical as a student transitions from secondary education to higher education, training, and/or employment. Students may share their SOP with colleges, adult agencies, vocational and rehabilitative centers, employers, and others. The SOP helps entities identify services and accommodations the student may require in the classroom, the workplace, or the community. </w:t>
      </w:r>
      <w:r w:rsidRPr="00750C46">
        <w:rPr>
          <w:rFonts w:ascii="Arial" w:hAnsi="Arial" w:cs="Arial"/>
          <w:color w:val="000000"/>
        </w:rPr>
        <w:t xml:space="preserve">In some instances, it may be most appropriate to wait until the spring of a student’s final year to provide an entity, agency, or employer with the most updated information on the performance of the student. </w:t>
      </w:r>
    </w:p>
    <w:p w14:paraId="5584E715" w14:textId="77777777" w:rsidR="00750C46" w:rsidRPr="00750C46" w:rsidRDefault="00750C46" w:rsidP="002D0FF8">
      <w:pPr>
        <w:jc w:val="both"/>
        <w:rPr>
          <w:rFonts w:ascii="Arial" w:hAnsi="Arial" w:cs="Arial"/>
          <w:color w:val="000000"/>
        </w:rPr>
      </w:pPr>
    </w:p>
    <w:p w14:paraId="176C1722" w14:textId="77777777" w:rsidR="002D0FF8" w:rsidRDefault="002D0FF8" w:rsidP="002D0FF8">
      <w:pPr>
        <w:jc w:val="both"/>
        <w:rPr>
          <w:rFonts w:ascii="Arial" w:hAnsi="Arial" w:cs="Arial"/>
          <w:color w:val="000000"/>
        </w:rPr>
      </w:pPr>
      <w:r w:rsidRPr="00750C46">
        <w:rPr>
          <w:rFonts w:ascii="Arial" w:hAnsi="Arial" w:cs="Arial"/>
          <w:color w:val="000000"/>
        </w:rPr>
        <w:t xml:space="preserve">The completion of the SOP may require the input of the student’s special education teacher, general education teacher, school psychologist, and/or related service personnel. The SOP should include information about the student, including the most recent formal and informal assessment reports that document the student’s disability and provide </w:t>
      </w:r>
      <w:r w:rsidRPr="00750C46">
        <w:rPr>
          <w:rFonts w:ascii="Arial" w:hAnsi="Arial" w:cs="Arial"/>
          <w:color w:val="000000"/>
        </w:rPr>
        <w:lastRenderedPageBreak/>
        <w:t xml:space="preserve">information to assist in post-secondary planning. In fact, except for those students who are graduating with a standard high school diploma awarded to the preponderance of general education students and fully aligned with state standards (which in Texas is the completion of all credit requirements with no modified curriculum and satisfactory performance on end-of-course assessments) and/or who are not aging out, the student is entitled to an evaluation under the IDEA as part of the SOP.  The SOP should also provide information about the student’s performance in at least three areas:  functional, academic, and cognitive. The SOP should identify, if applicable, the accommodations, modifications, assistive technology, or general areas of need that were essential in secondary school to assist the student in making progress and which are needed for the student to be successful in a post-secondary environment. </w:t>
      </w:r>
    </w:p>
    <w:p w14:paraId="134423E4" w14:textId="77777777" w:rsidR="00750C46" w:rsidRPr="00750C46" w:rsidRDefault="00750C46" w:rsidP="002D0FF8">
      <w:pPr>
        <w:jc w:val="both"/>
        <w:rPr>
          <w:rFonts w:ascii="Arial" w:hAnsi="Arial" w:cs="Arial"/>
          <w:color w:val="000000"/>
        </w:rPr>
      </w:pPr>
    </w:p>
    <w:p w14:paraId="28C03AC3" w14:textId="5391C7B1" w:rsidR="002D0FF8" w:rsidRDefault="002D0FF8" w:rsidP="002D0FF8">
      <w:pPr>
        <w:adjustRightInd w:val="0"/>
        <w:jc w:val="both"/>
        <w:rPr>
          <w:rFonts w:ascii="Arial" w:hAnsi="Arial" w:cs="Arial"/>
          <w:color w:val="000000"/>
        </w:rPr>
      </w:pPr>
      <w:r w:rsidRPr="00750C46">
        <w:rPr>
          <w:rFonts w:ascii="Arial" w:hAnsi="Arial" w:cs="Arial"/>
          <w:color w:val="000000"/>
        </w:rPr>
        <w:t xml:space="preserve">Campus Special Education Personnel will meet with the student and parent prior to the student’s annual ARD Committee meeting to explain and discuss the SOP and solicit the student and parent’s input. The student’s contribution to the SOP can help the student better understand the impact of his/her disability on academic and functional performance in the postsecondary setting. The SOP will then be completed at the student’s annual ARD Committee meeting or a review ARD Committee meeting that occurs no later than the final year of a student’s exit from secondary education. The student will be given a copy of the SOP at the student’s final annual or review ARD Committee meeting. </w:t>
      </w:r>
    </w:p>
    <w:p w14:paraId="7CF93107" w14:textId="77777777" w:rsidR="00750C46" w:rsidRPr="00750C46" w:rsidRDefault="00750C46" w:rsidP="002D0FF8">
      <w:pPr>
        <w:adjustRightInd w:val="0"/>
        <w:jc w:val="both"/>
        <w:rPr>
          <w:rFonts w:ascii="Arial" w:hAnsi="Arial" w:cs="Arial"/>
          <w:color w:val="000000"/>
        </w:rPr>
      </w:pPr>
    </w:p>
    <w:p w14:paraId="719B0249" w14:textId="77777777" w:rsidR="002D0FF8" w:rsidRDefault="002D0FF8" w:rsidP="002D0FF8">
      <w:pPr>
        <w:jc w:val="both"/>
        <w:rPr>
          <w:rFonts w:ascii="Arial" w:hAnsi="Arial" w:cs="Arial"/>
        </w:rPr>
      </w:pPr>
      <w:r w:rsidRPr="00750C46">
        <w:rPr>
          <w:rFonts w:ascii="Arial" w:hAnsi="Arial" w:cs="Arial"/>
        </w:rPr>
        <w:t xml:space="preserve">The District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w:t>
      </w:r>
    </w:p>
    <w:p w14:paraId="2D33A24F" w14:textId="77777777" w:rsidR="00750C46" w:rsidRPr="00750C46" w:rsidRDefault="00750C46" w:rsidP="002D0FF8">
      <w:pPr>
        <w:jc w:val="both"/>
        <w:rPr>
          <w:rFonts w:ascii="Arial" w:hAnsi="Arial" w:cs="Arial"/>
        </w:rPr>
      </w:pPr>
    </w:p>
    <w:p w14:paraId="62B3943E" w14:textId="77777777" w:rsidR="002D0FF8" w:rsidRPr="00750C46" w:rsidRDefault="002D0FF8" w:rsidP="002D0FF8">
      <w:pPr>
        <w:jc w:val="both"/>
        <w:rPr>
          <w:rFonts w:ascii="Arial" w:hAnsi="Arial" w:cs="Arial"/>
          <w:b/>
          <w:bCs/>
        </w:rPr>
      </w:pPr>
      <w:bookmarkStart w:id="12" w:name="_Toc50969408"/>
      <w:r w:rsidRPr="00750C46">
        <w:rPr>
          <w:rFonts w:ascii="Arial" w:hAnsi="Arial" w:cs="Arial"/>
        </w:rPr>
        <w:t>[</w:t>
      </w:r>
      <w:r w:rsidRPr="00750C46">
        <w:rPr>
          <w:rFonts w:ascii="Arial" w:hAnsi="Arial" w:cs="Arial"/>
          <w:highlight w:val="yellow"/>
        </w:rPr>
        <w:t>PLEASE REVIEW MODEL AND ADD ANY ADDITIONAL DISTRICT PROCEDURES, AS APPROPRIATE, INCLUDING ENSURING THAT ALL TEA REQUIREMENTS ARE ADDRESSED IN THIS PROCEDURE.]</w:t>
      </w:r>
    </w:p>
    <w:p w14:paraId="1E4AF3C1" w14:textId="77777777" w:rsidR="002D0FF8" w:rsidRPr="000537BF" w:rsidRDefault="002D0FF8" w:rsidP="002D0FF8">
      <w:pPr>
        <w:pStyle w:val="Heading2"/>
        <w:spacing w:line="240" w:lineRule="auto"/>
        <w:jc w:val="both"/>
        <w:rPr>
          <w:sz w:val="28"/>
          <w:szCs w:val="28"/>
          <w:u w:val="single"/>
          <w:lang w:bidi="ar-SA"/>
        </w:rPr>
      </w:pPr>
      <w:bookmarkStart w:id="13" w:name="_Toc182403210"/>
      <w:bookmarkStart w:id="14" w:name="_Toc190440314"/>
      <w:r>
        <w:rPr>
          <w:sz w:val="28"/>
          <w:szCs w:val="28"/>
          <w:u w:val="single"/>
        </w:rPr>
        <w:t>Evidence of Implementation</w:t>
      </w:r>
      <w:bookmarkEnd w:id="12"/>
      <w:bookmarkEnd w:id="13"/>
      <w:bookmarkEnd w:id="14"/>
    </w:p>
    <w:p w14:paraId="3C75F5CD" w14:textId="77777777" w:rsidR="002D0FF8" w:rsidRPr="00FA2A53" w:rsidRDefault="002D0FF8" w:rsidP="00807F7E">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szCs w:val="24"/>
        </w:rPr>
      </w:pPr>
      <w:r w:rsidRPr="00FA2A53">
        <w:rPr>
          <w:rFonts w:cs="Arial"/>
          <w:bCs/>
          <w:color w:val="000000" w:themeColor="text1"/>
          <w:sz w:val="24"/>
          <w:szCs w:val="24"/>
        </w:rPr>
        <w:t>Documentation of Meetings to Complete SOP</w:t>
      </w:r>
    </w:p>
    <w:p w14:paraId="14638647" w14:textId="77777777" w:rsidR="002D0FF8" w:rsidRPr="00FA2A53" w:rsidRDefault="002D0FF8" w:rsidP="00807F7E">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szCs w:val="24"/>
        </w:rPr>
      </w:pPr>
      <w:r w:rsidRPr="00FA2A53">
        <w:rPr>
          <w:rFonts w:cs="Arial"/>
          <w:bCs/>
          <w:color w:val="000000" w:themeColor="text1"/>
          <w:sz w:val="24"/>
          <w:szCs w:val="24"/>
        </w:rPr>
        <w:t>Summary of Performance Document</w:t>
      </w:r>
    </w:p>
    <w:p w14:paraId="49230C3D" w14:textId="77777777" w:rsidR="002D0FF8" w:rsidRPr="00FA2A53" w:rsidRDefault="002D0FF8" w:rsidP="00807F7E">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szCs w:val="24"/>
        </w:rPr>
      </w:pPr>
      <w:r w:rsidRPr="00FA2A53">
        <w:rPr>
          <w:rFonts w:cs="Arial"/>
          <w:bCs/>
          <w:color w:val="000000" w:themeColor="text1"/>
          <w:sz w:val="24"/>
          <w:szCs w:val="24"/>
        </w:rPr>
        <w:t>Graduation ARD document</w:t>
      </w:r>
    </w:p>
    <w:p w14:paraId="60994DB6" w14:textId="77777777" w:rsidR="002D0FF8" w:rsidRDefault="002D0FF8" w:rsidP="00807F7E">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szCs w:val="24"/>
        </w:rPr>
      </w:pPr>
      <w:r w:rsidRPr="00FA2A53">
        <w:rPr>
          <w:rFonts w:cs="Arial"/>
          <w:bCs/>
          <w:color w:val="000000" w:themeColor="text1"/>
          <w:sz w:val="24"/>
          <w:szCs w:val="24"/>
        </w:rPr>
        <w:t>ARD/IEP</w:t>
      </w:r>
    </w:p>
    <w:p w14:paraId="744718E1" w14:textId="77777777" w:rsidR="002D0FF8" w:rsidRDefault="002D0FF8" w:rsidP="00807F7E">
      <w:pPr>
        <w:pStyle w:val="ListParagraph"/>
        <w:numPr>
          <w:ilvl w:val="0"/>
          <w:numId w:val="10"/>
        </w:numPr>
        <w:spacing w:before="0" w:after="0" w:line="276" w:lineRule="auto"/>
        <w:jc w:val="both"/>
        <w:rPr>
          <w:rFonts w:cs="Arial"/>
          <w:sz w:val="24"/>
          <w:szCs w:val="24"/>
        </w:rPr>
      </w:pPr>
      <w:r>
        <w:rPr>
          <w:rFonts w:cs="Arial"/>
          <w:sz w:val="24"/>
          <w:szCs w:val="24"/>
        </w:rPr>
        <w:t>Documentation for the state in TSDS, PEIMS, and SPP</w:t>
      </w:r>
    </w:p>
    <w:p w14:paraId="669260CE" w14:textId="77777777" w:rsidR="002D0FF8" w:rsidRPr="001A1D65" w:rsidRDefault="002D0FF8" w:rsidP="00807F7E">
      <w:pPr>
        <w:pStyle w:val="ListParagraph"/>
        <w:numPr>
          <w:ilvl w:val="0"/>
          <w:numId w:val="10"/>
        </w:numPr>
        <w:spacing w:before="0" w:after="0" w:line="276" w:lineRule="auto"/>
        <w:jc w:val="both"/>
        <w:rPr>
          <w:rFonts w:cs="Arial"/>
          <w:sz w:val="24"/>
          <w:szCs w:val="24"/>
        </w:rPr>
      </w:pPr>
      <w:r>
        <w:rPr>
          <w:rFonts w:cs="Arial"/>
          <w:sz w:val="24"/>
          <w:szCs w:val="24"/>
        </w:rPr>
        <w:t>Documentation of Meetings to Complete Summary of Performance</w:t>
      </w:r>
    </w:p>
    <w:p w14:paraId="18989C6D" w14:textId="77777777" w:rsidR="002D0FF8" w:rsidRPr="00FA2A53" w:rsidRDefault="002D0FF8" w:rsidP="00807F7E">
      <w:pPr>
        <w:pStyle w:val="ListParagraph"/>
        <w:widowControl/>
        <w:numPr>
          <w:ilvl w:val="0"/>
          <w:numId w:val="10"/>
        </w:numPr>
        <w:suppressAutoHyphens w:val="0"/>
        <w:autoSpaceDE/>
        <w:autoSpaceDN/>
        <w:spacing w:before="0" w:after="0" w:line="276" w:lineRule="auto"/>
        <w:contextualSpacing/>
        <w:rPr>
          <w:rFonts w:cs="Arial"/>
          <w:bCs/>
          <w:color w:val="000000" w:themeColor="text1"/>
          <w:sz w:val="24"/>
          <w:szCs w:val="24"/>
          <w:highlight w:val="yellow"/>
        </w:rPr>
      </w:pPr>
      <w:r w:rsidRPr="00FA2A53">
        <w:rPr>
          <w:rFonts w:cs="Arial"/>
          <w:bCs/>
          <w:color w:val="000000" w:themeColor="text1"/>
          <w:sz w:val="24"/>
          <w:szCs w:val="24"/>
          <w:highlight w:val="yellow"/>
        </w:rPr>
        <w:t>DISTRICT FORMS</w:t>
      </w:r>
    </w:p>
    <w:p w14:paraId="16A5AA16" w14:textId="77777777" w:rsidR="00750C46" w:rsidRDefault="00750C46" w:rsidP="002D0FF8">
      <w:pPr>
        <w:pStyle w:val="Heading2"/>
        <w:spacing w:line="240" w:lineRule="auto"/>
        <w:jc w:val="both"/>
        <w:rPr>
          <w:sz w:val="28"/>
          <w:szCs w:val="28"/>
          <w:u w:val="single"/>
        </w:rPr>
      </w:pPr>
      <w:bookmarkStart w:id="15" w:name="_Toc50969409"/>
      <w:bookmarkStart w:id="16" w:name="_Toc182403211"/>
      <w:bookmarkStart w:id="17" w:name="_Toc190440315"/>
    </w:p>
    <w:p w14:paraId="31B5B00E" w14:textId="30E685BE" w:rsidR="002D0FF8" w:rsidRPr="000537BF" w:rsidRDefault="002D0FF8" w:rsidP="002D0FF8">
      <w:pPr>
        <w:pStyle w:val="Heading2"/>
        <w:spacing w:line="240" w:lineRule="auto"/>
        <w:jc w:val="both"/>
        <w:rPr>
          <w:sz w:val="28"/>
          <w:szCs w:val="28"/>
          <w:u w:val="single"/>
          <w:lang w:bidi="ar-SA"/>
        </w:rPr>
      </w:pPr>
      <w:r>
        <w:rPr>
          <w:sz w:val="28"/>
          <w:szCs w:val="28"/>
          <w:u w:val="single"/>
        </w:rPr>
        <w:lastRenderedPageBreak/>
        <w:t>Resources</w:t>
      </w:r>
      <w:bookmarkEnd w:id="15"/>
      <w:bookmarkEnd w:id="16"/>
      <w:bookmarkEnd w:id="17"/>
    </w:p>
    <w:p w14:paraId="222FD43E" w14:textId="77777777" w:rsidR="002D0FF8" w:rsidRPr="00750C46" w:rsidRDefault="002D0FF8" w:rsidP="00750C46">
      <w:pPr>
        <w:spacing w:after="240"/>
        <w:jc w:val="both"/>
        <w:rPr>
          <w:rStyle w:val="Hyperlink"/>
          <w:sz w:val="24"/>
          <w:szCs w:val="24"/>
        </w:rPr>
      </w:pPr>
      <w:r w:rsidRPr="00750C46">
        <w:rPr>
          <w:rFonts w:ascii="Arial" w:hAnsi="Arial" w:cs="Arial"/>
          <w:b/>
          <w:bCs/>
        </w:rPr>
        <w:fldChar w:fldCharType="begin"/>
      </w:r>
      <w:r w:rsidRPr="00750C46">
        <w:rPr>
          <w:rFonts w:ascii="Arial" w:hAnsi="Arial" w:cs="Arial"/>
          <w:b/>
          <w:bCs/>
        </w:rPr>
        <w:instrText>HYPERLINK "https://fw.escapps.net/node/3854"</w:instrText>
      </w:r>
      <w:r w:rsidRPr="00750C46">
        <w:rPr>
          <w:rFonts w:ascii="Arial" w:hAnsi="Arial" w:cs="Arial"/>
          <w:b/>
          <w:bCs/>
        </w:rPr>
      </w:r>
      <w:r w:rsidRPr="00750C46">
        <w:rPr>
          <w:rFonts w:ascii="Arial" w:hAnsi="Arial" w:cs="Arial"/>
          <w:b/>
          <w:bCs/>
        </w:rPr>
        <w:fldChar w:fldCharType="separate"/>
      </w:r>
      <w:r w:rsidRPr="00750C46">
        <w:rPr>
          <w:rStyle w:val="Hyperlink"/>
          <w:sz w:val="24"/>
          <w:szCs w:val="24"/>
        </w:rPr>
        <w:t>The Texas Legal Framework for the Child-Centered Special Education Process: Summary of Performance Framework - Region 18</w:t>
      </w:r>
    </w:p>
    <w:p w14:paraId="1FEE091F" w14:textId="77777777" w:rsidR="002D0FF8" w:rsidRPr="00750C46" w:rsidRDefault="002D0FF8" w:rsidP="00750C46">
      <w:pPr>
        <w:spacing w:after="240"/>
        <w:jc w:val="both"/>
        <w:rPr>
          <w:rStyle w:val="Hyperlink"/>
          <w:sz w:val="24"/>
          <w:szCs w:val="24"/>
        </w:rPr>
      </w:pPr>
      <w:r w:rsidRPr="00750C46">
        <w:rPr>
          <w:rFonts w:ascii="Arial" w:hAnsi="Arial" w:cs="Arial"/>
          <w:b/>
          <w:bCs/>
        </w:rPr>
        <w:fldChar w:fldCharType="end"/>
      </w:r>
      <w:hyperlink r:id="rId7" w:history="1">
        <w:r w:rsidRPr="00750C46">
          <w:rPr>
            <w:rStyle w:val="Hyperlink"/>
            <w:sz w:val="24"/>
            <w:szCs w:val="24"/>
          </w:rPr>
          <w:t>Secondary Transition Guidance-Texas Education Agency</w:t>
        </w:r>
      </w:hyperlink>
    </w:p>
    <w:p w14:paraId="09E09F64" w14:textId="77777777" w:rsidR="002D0FF8" w:rsidRPr="00750C46" w:rsidRDefault="002D0FF8" w:rsidP="00750C46">
      <w:pPr>
        <w:spacing w:after="240"/>
        <w:jc w:val="both"/>
        <w:rPr>
          <w:rStyle w:val="Hyperlink"/>
          <w:sz w:val="24"/>
          <w:szCs w:val="24"/>
        </w:rPr>
      </w:pPr>
      <w:r w:rsidRPr="00750C46">
        <w:rPr>
          <w:rFonts w:ascii="Arial" w:hAnsi="Arial" w:cs="Arial"/>
          <w:b/>
          <w:bCs/>
        </w:rPr>
        <w:fldChar w:fldCharType="begin"/>
      </w:r>
      <w:r w:rsidRPr="00750C46">
        <w:rPr>
          <w:rFonts w:ascii="Arial" w:hAnsi="Arial" w:cs="Arial"/>
          <w:b/>
          <w:bCs/>
        </w:rPr>
        <w:instrText>HYPERLINK "https://tasb-my.sharepoint.com/personal/denise_carter_tasb_org/Documents/F%20Drive/Projects/Summer%202024/OP%20Updates/SPED%20OP%20Updates_2024/TandH%20updates%20returned/Evaluation/" \l "EVALUATION-Summary of Performance_DC_updated.docx"</w:instrText>
      </w:r>
      <w:r w:rsidRPr="00750C46">
        <w:rPr>
          <w:rFonts w:ascii="Arial" w:hAnsi="Arial" w:cs="Arial"/>
          <w:b/>
          <w:bCs/>
        </w:rPr>
      </w:r>
      <w:r w:rsidRPr="00750C46">
        <w:rPr>
          <w:rFonts w:ascii="Arial" w:hAnsi="Arial" w:cs="Arial"/>
          <w:b/>
          <w:bCs/>
        </w:rPr>
        <w:fldChar w:fldCharType="separate"/>
      </w:r>
      <w:r w:rsidRPr="00750C46">
        <w:rPr>
          <w:rStyle w:val="Hyperlink"/>
          <w:sz w:val="24"/>
          <w:szCs w:val="24"/>
        </w:rPr>
        <w:t>OSEP Letter to Green-Churchwell (Oct. 19, 2007) - U.S. Department of Education</w:t>
      </w:r>
    </w:p>
    <w:p w14:paraId="094F6A7E" w14:textId="77777777" w:rsidR="002D0FF8" w:rsidRPr="00750C46" w:rsidRDefault="002D0FF8" w:rsidP="00750C46">
      <w:pPr>
        <w:spacing w:after="240"/>
        <w:jc w:val="both"/>
        <w:rPr>
          <w:rFonts w:ascii="Arial" w:hAnsi="Arial" w:cs="Arial"/>
        </w:rPr>
      </w:pPr>
      <w:r w:rsidRPr="00750C46">
        <w:rPr>
          <w:rFonts w:ascii="Arial" w:hAnsi="Arial" w:cs="Arial"/>
          <w:b/>
          <w:bCs/>
        </w:rPr>
        <w:fldChar w:fldCharType="end"/>
      </w:r>
      <w:hyperlink r:id="rId8" w:history="1">
        <w:r w:rsidRPr="00750C46">
          <w:rPr>
            <w:rStyle w:val="Hyperlink"/>
            <w:sz w:val="24"/>
            <w:szCs w:val="24"/>
          </w:rPr>
          <w:t>OSERS Questions and Answers on Secondary Transition (Revised 2011) - U.S. Department of Education</w:t>
        </w:r>
      </w:hyperlink>
      <w:r w:rsidRPr="00750C46">
        <w:rPr>
          <w:rFonts w:ascii="Arial" w:hAnsi="Arial" w:cs="Arial"/>
        </w:rPr>
        <w:t xml:space="preserve">  </w:t>
      </w:r>
    </w:p>
    <w:p w14:paraId="46B508DD" w14:textId="77777777" w:rsidR="002D0FF8" w:rsidRPr="00750C46" w:rsidRDefault="002D0FF8" w:rsidP="00750C46">
      <w:pPr>
        <w:spacing w:after="240"/>
        <w:rPr>
          <w:rFonts w:ascii="Arial" w:hAnsi="Arial" w:cs="Arial"/>
        </w:rPr>
      </w:pPr>
      <w:r w:rsidRPr="00750C46">
        <w:rPr>
          <w:rFonts w:ascii="Arial" w:hAnsi="Arial" w:cs="Arial"/>
        </w:rPr>
        <w:t>[</w:t>
      </w:r>
      <w:r w:rsidRPr="00750C46">
        <w:rPr>
          <w:rFonts w:ascii="Arial" w:hAnsi="Arial" w:cs="Arial"/>
          <w:highlight w:val="yellow"/>
        </w:rPr>
        <w:t>ADDITIONAL DISTRICT RESOURCES</w:t>
      </w:r>
      <w:r w:rsidRPr="00750C46">
        <w:rPr>
          <w:rFonts w:ascii="Arial" w:hAnsi="Arial" w:cs="Arial"/>
        </w:rPr>
        <w:t>]</w:t>
      </w:r>
      <w:bookmarkStart w:id="18" w:name="_Toc50969410"/>
    </w:p>
    <w:p w14:paraId="2A21DCC1" w14:textId="77777777" w:rsidR="002D0FF8" w:rsidRPr="0071435D" w:rsidRDefault="002D0FF8" w:rsidP="002D0FF8">
      <w:pPr>
        <w:pStyle w:val="Heading1"/>
        <w:spacing w:before="360" w:line="240" w:lineRule="auto"/>
        <w:rPr>
          <w:sz w:val="28"/>
          <w:lang w:bidi="ar-SA"/>
        </w:rPr>
      </w:pPr>
      <w:bookmarkStart w:id="19" w:name="_Toc182403212"/>
      <w:bookmarkStart w:id="20" w:name="_Toc190440316"/>
      <w:r w:rsidRPr="0071435D">
        <w:rPr>
          <w:caps w:val="0"/>
          <w:sz w:val="28"/>
        </w:rPr>
        <w:t>CITATIONS</w:t>
      </w:r>
      <w:bookmarkEnd w:id="18"/>
      <w:bookmarkEnd w:id="19"/>
      <w:bookmarkEnd w:id="20"/>
    </w:p>
    <w:p w14:paraId="701EA31D" w14:textId="77777777" w:rsidR="002D0FF8" w:rsidRPr="00750C46" w:rsidRDefault="002D0FF8" w:rsidP="002D0FF8">
      <w:pPr>
        <w:rPr>
          <w:rFonts w:ascii="Arial" w:hAnsi="Arial" w:cs="Arial"/>
          <w:color w:val="000000" w:themeColor="text1"/>
        </w:rPr>
      </w:pPr>
      <w:r w:rsidRPr="00750C46">
        <w:rPr>
          <w:rFonts w:ascii="Arial" w:hAnsi="Arial" w:cs="Arial"/>
          <w:color w:val="000000"/>
          <w:shd w:val="clear" w:color="auto" w:fill="FFFFFF"/>
        </w:rPr>
        <w:t>Board Policy EHBAA; 34 CFR 300.305(e); 19 TAC 89.1070</w:t>
      </w:r>
    </w:p>
    <w:p w14:paraId="2F9EA01F" w14:textId="7A757977" w:rsidR="00BC0626" w:rsidRPr="00BC0626" w:rsidRDefault="00BC0626" w:rsidP="00030E2C">
      <w:pPr>
        <w:pStyle w:val="Heading1"/>
        <w:spacing w:before="0" w:after="0" w:line="240" w:lineRule="auto"/>
        <w:rPr>
          <w:sz w:val="28"/>
        </w:rPr>
      </w:pPr>
    </w:p>
    <w:sectPr w:rsidR="00BC0626" w:rsidRPr="00BC0626" w:rsidSect="006C46D6">
      <w:headerReference w:type="default" r:id="rId9"/>
      <w:footerReference w:type="default" r:id="rId10"/>
      <w:headerReference w:type="first" r:id="rId11"/>
      <w:footerReference w:type="first" r:id="rId12"/>
      <w:pgSz w:w="12240" w:h="15840"/>
      <w:pgMar w:top="1440" w:right="1440" w:bottom="198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1C5C3A" w14:textId="77777777" w:rsidR="00FA78E3" w:rsidRDefault="00FA78E3" w:rsidP="00B86CCD">
      <w:r>
        <w:separator/>
      </w:r>
    </w:p>
  </w:endnote>
  <w:endnote w:type="continuationSeparator" w:id="0">
    <w:p w14:paraId="0F97C456" w14:textId="77777777" w:rsidR="00FA78E3" w:rsidRDefault="00FA78E3" w:rsidP="00B86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E626" w14:textId="2DA7A025" w:rsidR="00856EDB" w:rsidRDefault="00856EDB">
    <w:pPr>
      <w:pStyle w:val="Footer"/>
      <w:jc w:val="right"/>
    </w:pPr>
    <w:r>
      <w:rPr>
        <w:noProof/>
      </w:rPr>
      <w:drawing>
        <wp:anchor distT="0" distB="0" distL="114300" distR="114300" simplePos="0" relativeHeight="251714560" behindDoc="1" locked="1" layoutInCell="1" allowOverlap="0" wp14:anchorId="12B77B51" wp14:editId="6692988A">
          <wp:simplePos x="0" y="0"/>
          <wp:positionH relativeFrom="page">
            <wp:posOffset>0</wp:posOffset>
          </wp:positionH>
          <wp:positionV relativeFrom="page">
            <wp:posOffset>8684260</wp:posOffset>
          </wp:positionV>
          <wp:extent cx="7769860" cy="1057275"/>
          <wp:effectExtent l="0" t="0" r="2540" b="9525"/>
          <wp:wrapNone/>
          <wp:docPr id="655380541" name="Picture 3"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96907" name="Picture 3" descr="A blue rectangle with white text&#10;&#10;Description automatically generated"/>
                  <pic:cNvPicPr/>
                </pic:nvPicPr>
                <pic:blipFill rotWithShape="1">
                  <a:blip r:embed="rId1">
                    <a:extLst>
                      <a:ext uri="{28A0092B-C50C-407E-A947-70E740481C1C}">
                        <a14:useLocalDpi xmlns:a14="http://schemas.microsoft.com/office/drawing/2010/main" val="0"/>
                      </a:ext>
                    </a:extLst>
                  </a:blip>
                  <a:srcRect b="22359"/>
                  <a:stretch/>
                </pic:blipFill>
                <pic:spPr bwMode="auto">
                  <a:xfrm>
                    <a:off x="0" y="0"/>
                    <a:ext cx="776986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7490709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F66FC4F" w14:textId="32C8E7E4" w:rsidR="00323A3A" w:rsidRDefault="00323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5D502" w14:textId="07005EA3" w:rsidR="00CC57AE" w:rsidRDefault="00C90FEA">
    <w:pPr>
      <w:pStyle w:val="Footer"/>
    </w:pPr>
    <w:r>
      <w:rPr>
        <w:noProof/>
      </w:rPr>
      <w:drawing>
        <wp:anchor distT="0" distB="0" distL="114300" distR="114300" simplePos="0" relativeHeight="251677696" behindDoc="1" locked="1" layoutInCell="1" allowOverlap="0" wp14:anchorId="343B541B" wp14:editId="59DEB9B9">
          <wp:simplePos x="0" y="0"/>
          <wp:positionH relativeFrom="page">
            <wp:posOffset>0</wp:posOffset>
          </wp:positionH>
          <wp:positionV relativeFrom="page">
            <wp:align>bottom</wp:align>
          </wp:positionV>
          <wp:extent cx="7772400" cy="4123944"/>
          <wp:effectExtent l="0" t="0" r="0" b="3810"/>
          <wp:wrapNone/>
          <wp:docPr id="138902574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40607"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412394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B1AA2" w14:textId="77777777" w:rsidR="00FA78E3" w:rsidRDefault="00FA78E3" w:rsidP="00B86CCD">
      <w:r>
        <w:separator/>
      </w:r>
    </w:p>
  </w:footnote>
  <w:footnote w:type="continuationSeparator" w:id="0">
    <w:p w14:paraId="399E90A5" w14:textId="77777777" w:rsidR="00FA78E3" w:rsidRDefault="00FA78E3" w:rsidP="00B86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76645" w14:textId="4C85A39F" w:rsidR="006C2C63" w:rsidRDefault="002947F7">
    <w:pPr>
      <w:pStyle w:val="Header"/>
    </w:pPr>
    <w:r>
      <w:rPr>
        <w:rFonts w:ascii="Arial" w:hAnsi="Arial" w:cs="Arial"/>
        <w:noProof/>
        <w:sz w:val="28"/>
        <w:szCs w:val="28"/>
      </w:rPr>
      <mc:AlternateContent>
        <mc:Choice Requires="wps">
          <w:drawing>
            <wp:anchor distT="0" distB="0" distL="114300" distR="114300" simplePos="0" relativeHeight="251658240" behindDoc="1" locked="0" layoutInCell="1" allowOverlap="1" wp14:anchorId="21E6D55E" wp14:editId="25FABEAB">
              <wp:simplePos x="0" y="0"/>
              <wp:positionH relativeFrom="column">
                <wp:posOffset>-95885</wp:posOffset>
              </wp:positionH>
              <wp:positionV relativeFrom="paragraph">
                <wp:posOffset>257479</wp:posOffset>
              </wp:positionV>
              <wp:extent cx="3175000" cy="321945"/>
              <wp:effectExtent l="0" t="0" r="6350" b="1905"/>
              <wp:wrapTight wrapText="bothSides">
                <wp:wrapPolygon edited="0">
                  <wp:start x="0" y="0"/>
                  <wp:lineTo x="0" y="20450"/>
                  <wp:lineTo x="21514" y="20450"/>
                  <wp:lineTo x="21514"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175000" cy="321945"/>
                      </a:xfrm>
                      <a:prstGeom prst="rect">
                        <a:avLst/>
                      </a:prstGeom>
                      <a:solidFill>
                        <a:schemeClr val="lt1"/>
                      </a:solidFill>
                      <a:ln w="6350">
                        <a:noFill/>
                      </a:ln>
                    </wps:spPr>
                    <wps:txbx>
                      <w:txbxContent>
                        <w:p w14:paraId="75EE0E50" w14:textId="62987955" w:rsidR="00856EDB" w:rsidRPr="00B8028E" w:rsidRDefault="009A2A9F" w:rsidP="00856EDB">
                          <w:pPr>
                            <w:rPr>
                              <w:rFonts w:ascii="Verdana" w:hAnsi="Verdana" w:cs="Arial"/>
                              <w:sz w:val="22"/>
                              <w:szCs w:val="22"/>
                            </w:rPr>
                          </w:pPr>
                          <w:r>
                            <w:rPr>
                              <w:rFonts w:ascii="Verdana" w:hAnsi="Verdana" w:cs="Arial"/>
                              <w:sz w:val="22"/>
                              <w:szCs w:val="22"/>
                            </w:rPr>
                            <w:t>Evaluation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6D55E" id="_x0000_t202" coordsize="21600,21600" o:spt="202" path="m,l,21600r21600,l21600,xe">
              <v:stroke joinstyle="miter"/>
              <v:path gradientshapeok="t" o:connecttype="rect"/>
            </v:shapetype>
            <v:shape id="Text Box 31" o:spid="_x0000_s1026" type="#_x0000_t202" style="position:absolute;margin-left:-7.55pt;margin-top:20.25pt;width:250pt;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" fillcolor="white [3201]" stroked="f" strokeweight=".5pt">
              <v:textbox>
                <w:txbxContent>
                  <w:p w14:paraId="75EE0E50" w14:textId="62987955" w:rsidR="00856EDB" w:rsidRPr="00B8028E" w:rsidRDefault="009A2A9F" w:rsidP="00856EDB">
                    <w:pPr>
                      <w:rPr>
                        <w:rFonts w:ascii="Verdana" w:hAnsi="Verdana" w:cs="Arial"/>
                        <w:sz w:val="22"/>
                        <w:szCs w:val="22"/>
                      </w:rPr>
                    </w:pPr>
                    <w:r>
                      <w:rPr>
                        <w:rFonts w:ascii="Verdana" w:hAnsi="Verdana" w:cs="Arial"/>
                        <w:sz w:val="22"/>
                        <w:szCs w:val="22"/>
                      </w:rPr>
                      <w:t>Evaluation Procedures</w:t>
                    </w:r>
                  </w:p>
                </w:txbxContent>
              </v:textbox>
              <w10:wrap type="tight"/>
            </v:shape>
          </w:pict>
        </mc:Fallback>
      </mc:AlternateContent>
    </w:r>
    <w:r w:rsidR="00856EDB">
      <w:rPr>
        <w:rFonts w:ascii="Arial" w:hAnsi="Arial" w:cs="Arial"/>
        <w:noProof/>
        <w:sz w:val="28"/>
        <w:szCs w:val="28"/>
      </w:rPr>
      <mc:AlternateContent>
        <mc:Choice Requires="wps">
          <w:drawing>
            <wp:anchor distT="0" distB="0" distL="114300" distR="114300" simplePos="0" relativeHeight="251713536" behindDoc="1" locked="0" layoutInCell="1" allowOverlap="1" wp14:anchorId="65D763E5" wp14:editId="5E2B8CB2">
              <wp:simplePos x="0" y="0"/>
              <wp:positionH relativeFrom="column">
                <wp:posOffset>3076575</wp:posOffset>
              </wp:positionH>
              <wp:positionV relativeFrom="paragraph">
                <wp:posOffset>257479</wp:posOffset>
              </wp:positionV>
              <wp:extent cx="2720975" cy="321945"/>
              <wp:effectExtent l="0" t="0" r="3175" b="1905"/>
              <wp:wrapTight wrapText="bothSides">
                <wp:wrapPolygon edited="0">
                  <wp:start x="0" y="0"/>
                  <wp:lineTo x="0" y="20450"/>
                  <wp:lineTo x="21474" y="20450"/>
                  <wp:lineTo x="21474"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2720975" cy="321945"/>
                      </a:xfrm>
                      <a:prstGeom prst="rect">
                        <a:avLst/>
                      </a:prstGeom>
                      <a:solidFill>
                        <a:schemeClr val="lt1"/>
                      </a:solidFill>
                      <a:ln w="6350">
                        <a:noFill/>
                      </a:ln>
                    </wps:spPr>
                    <wps:txb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763E5" id="Text Box 32" o:spid="_x0000_s1027" type="#_x0000_t202" style="position:absolute;margin-left:242.25pt;margin-top:20.25pt;width:214.25pt;height:25.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" fillcolor="white [3201]" stroked="f" strokeweight=".5pt">
              <v:textbo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v:textbox>
              <w10:wrap type="tight"/>
            </v:shape>
          </w:pict>
        </mc:Fallback>
      </mc:AlternateContent>
    </w:r>
    <w:r w:rsidR="00BC0626">
      <w:rPr>
        <w:noProof/>
      </w:rPr>
      <w:drawing>
        <wp:anchor distT="0" distB="0" distL="114300" distR="114300" simplePos="0" relativeHeight="251668480" behindDoc="1" locked="1" layoutInCell="1" allowOverlap="0" wp14:anchorId="763635BA" wp14:editId="2DC58D45">
          <wp:simplePos x="0" y="0"/>
          <wp:positionH relativeFrom="page">
            <wp:posOffset>0</wp:posOffset>
          </wp:positionH>
          <wp:positionV relativeFrom="page">
            <wp:posOffset>0</wp:posOffset>
          </wp:positionV>
          <wp:extent cx="7745855" cy="923544"/>
          <wp:effectExtent l="0" t="0" r="1270" b="3810"/>
          <wp:wrapNone/>
          <wp:docPr id="489835875" name="Picture 4898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61A67" w14:textId="3EC0C6C8" w:rsidR="00A612A7" w:rsidRDefault="00C90FEA">
    <w:pPr>
      <w:pStyle w:val="Header"/>
    </w:pPr>
    <w:r>
      <w:rPr>
        <w:noProof/>
      </w:rPr>
      <w:drawing>
        <wp:anchor distT="0" distB="0" distL="114300" distR="114300" simplePos="0" relativeHeight="251676672" behindDoc="1" locked="1" layoutInCell="1" allowOverlap="0" wp14:anchorId="0496C8AB" wp14:editId="6A2B0249">
          <wp:simplePos x="0" y="0"/>
          <wp:positionH relativeFrom="page">
            <wp:posOffset>0</wp:posOffset>
          </wp:positionH>
          <wp:positionV relativeFrom="page">
            <wp:posOffset>0</wp:posOffset>
          </wp:positionV>
          <wp:extent cx="7745855" cy="923544"/>
          <wp:effectExtent l="0" t="0" r="1270" b="3810"/>
          <wp:wrapNone/>
          <wp:docPr id="154873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26942" name="Picture 353226942"/>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87EE8"/>
    <w:multiLevelType w:val="hybridMultilevel"/>
    <w:tmpl w:val="D5B643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D275182"/>
    <w:multiLevelType w:val="hybridMultilevel"/>
    <w:tmpl w:val="7182E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AC1D57"/>
    <w:multiLevelType w:val="multilevel"/>
    <w:tmpl w:val="164CC3C4"/>
    <w:lvl w:ilvl="0">
      <w:start w:val="1"/>
      <w:numFmt w:val="decimal"/>
      <w:pStyle w:val="ListParagraph"/>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 w15:restartNumberingAfterBreak="0">
    <w:nsid w:val="12E9238E"/>
    <w:multiLevelType w:val="hybridMultilevel"/>
    <w:tmpl w:val="62EEC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DE63F7"/>
    <w:multiLevelType w:val="hybridMultilevel"/>
    <w:tmpl w:val="A7725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411709"/>
    <w:multiLevelType w:val="hybridMultilevel"/>
    <w:tmpl w:val="AFE46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0A21CC"/>
    <w:multiLevelType w:val="multilevel"/>
    <w:tmpl w:val="5178F524"/>
    <w:lvl w:ilvl="0">
      <w:start w:val="1"/>
      <w:numFmt w:val="none"/>
      <w:pStyle w:val="TableofContents"/>
      <w:lvlText w:val=""/>
      <w:lvlJc w:val="left"/>
      <w:pPr>
        <w:ind w:left="360" w:hanging="360"/>
      </w:pPr>
      <w:rPr>
        <w:rFonts w:ascii="Arial" w:hAnsi="Arial" w:hint="default"/>
        <w:b w:val="0"/>
        <w:i w:val="0"/>
        <w:color w:val="000000" w:themeColor="text1"/>
        <w:sz w:val="22"/>
      </w:rPr>
    </w:lvl>
    <w:lvl w:ilvl="1">
      <w:start w:val="1"/>
      <w:numFmt w:val="none"/>
      <w:lvlText w:val=""/>
      <w:lvlJc w:val="left"/>
      <w:pPr>
        <w:ind w:left="864" w:hanging="504"/>
      </w:pPr>
      <w:rPr>
        <w:rFonts w:ascii="Arial" w:hAnsi="Arial" w:hint="default"/>
        <w:b w:val="0"/>
        <w:i w:val="0"/>
        <w:color w:val="000000" w:themeColor="text1"/>
        <w:sz w:val="20"/>
      </w:rPr>
    </w:lvl>
    <w:lvl w:ilvl="2">
      <w:start w:val="1"/>
      <w:numFmt w:val="none"/>
      <w:lvlText w:val=""/>
      <w:lvlJc w:val="left"/>
      <w:pPr>
        <w:ind w:left="1080" w:hanging="360"/>
      </w:pPr>
      <w:rPr>
        <w:rFonts w:ascii="Arial" w:hAnsi="Arial" w:hint="default"/>
        <w:b w:val="0"/>
        <w:i w:val="0"/>
        <w:color w:val="000000" w:themeColor="text1"/>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7610F9B"/>
    <w:multiLevelType w:val="hybridMultilevel"/>
    <w:tmpl w:val="647E9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3B43D3"/>
    <w:multiLevelType w:val="hybridMultilevel"/>
    <w:tmpl w:val="4D647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726BAD"/>
    <w:multiLevelType w:val="hybridMultilevel"/>
    <w:tmpl w:val="41D88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8D767F"/>
    <w:multiLevelType w:val="hybridMultilevel"/>
    <w:tmpl w:val="69DEE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F24F7A"/>
    <w:multiLevelType w:val="hybridMultilevel"/>
    <w:tmpl w:val="84529FB6"/>
    <w:lvl w:ilvl="0" w:tplc="04090001">
      <w:start w:val="1"/>
      <w:numFmt w:val="bullet"/>
      <w:lvlText w:val=""/>
      <w:lvlJc w:val="left"/>
      <w:pPr>
        <w:ind w:left="842" w:hanging="360"/>
      </w:pPr>
      <w:rPr>
        <w:rFonts w:ascii="Symbol" w:hAnsi="Symbol" w:hint="default"/>
      </w:rPr>
    </w:lvl>
    <w:lvl w:ilvl="1" w:tplc="04090003" w:tentative="1">
      <w:start w:val="1"/>
      <w:numFmt w:val="bullet"/>
      <w:lvlText w:val="o"/>
      <w:lvlJc w:val="left"/>
      <w:pPr>
        <w:ind w:left="1562" w:hanging="360"/>
      </w:pPr>
      <w:rPr>
        <w:rFonts w:ascii="Courier New" w:hAnsi="Courier New" w:cs="Courier New" w:hint="default"/>
      </w:rPr>
    </w:lvl>
    <w:lvl w:ilvl="2" w:tplc="04090005" w:tentative="1">
      <w:start w:val="1"/>
      <w:numFmt w:val="bullet"/>
      <w:lvlText w:val=""/>
      <w:lvlJc w:val="left"/>
      <w:pPr>
        <w:ind w:left="2282" w:hanging="360"/>
      </w:pPr>
      <w:rPr>
        <w:rFonts w:ascii="Wingdings" w:hAnsi="Wingdings" w:hint="default"/>
      </w:rPr>
    </w:lvl>
    <w:lvl w:ilvl="3" w:tplc="04090001" w:tentative="1">
      <w:start w:val="1"/>
      <w:numFmt w:val="bullet"/>
      <w:lvlText w:val=""/>
      <w:lvlJc w:val="left"/>
      <w:pPr>
        <w:ind w:left="3002" w:hanging="360"/>
      </w:pPr>
      <w:rPr>
        <w:rFonts w:ascii="Symbol" w:hAnsi="Symbol" w:hint="default"/>
      </w:rPr>
    </w:lvl>
    <w:lvl w:ilvl="4" w:tplc="04090003" w:tentative="1">
      <w:start w:val="1"/>
      <w:numFmt w:val="bullet"/>
      <w:lvlText w:val="o"/>
      <w:lvlJc w:val="left"/>
      <w:pPr>
        <w:ind w:left="3722" w:hanging="360"/>
      </w:pPr>
      <w:rPr>
        <w:rFonts w:ascii="Courier New" w:hAnsi="Courier New" w:cs="Courier New" w:hint="default"/>
      </w:rPr>
    </w:lvl>
    <w:lvl w:ilvl="5" w:tplc="04090005" w:tentative="1">
      <w:start w:val="1"/>
      <w:numFmt w:val="bullet"/>
      <w:lvlText w:val=""/>
      <w:lvlJc w:val="left"/>
      <w:pPr>
        <w:ind w:left="4442" w:hanging="360"/>
      </w:pPr>
      <w:rPr>
        <w:rFonts w:ascii="Wingdings" w:hAnsi="Wingdings" w:hint="default"/>
      </w:rPr>
    </w:lvl>
    <w:lvl w:ilvl="6" w:tplc="04090001" w:tentative="1">
      <w:start w:val="1"/>
      <w:numFmt w:val="bullet"/>
      <w:lvlText w:val=""/>
      <w:lvlJc w:val="left"/>
      <w:pPr>
        <w:ind w:left="5162" w:hanging="360"/>
      </w:pPr>
      <w:rPr>
        <w:rFonts w:ascii="Symbol" w:hAnsi="Symbol" w:hint="default"/>
      </w:rPr>
    </w:lvl>
    <w:lvl w:ilvl="7" w:tplc="04090003" w:tentative="1">
      <w:start w:val="1"/>
      <w:numFmt w:val="bullet"/>
      <w:lvlText w:val="o"/>
      <w:lvlJc w:val="left"/>
      <w:pPr>
        <w:ind w:left="5882" w:hanging="360"/>
      </w:pPr>
      <w:rPr>
        <w:rFonts w:ascii="Courier New" w:hAnsi="Courier New" w:cs="Courier New" w:hint="default"/>
      </w:rPr>
    </w:lvl>
    <w:lvl w:ilvl="8" w:tplc="04090005" w:tentative="1">
      <w:start w:val="1"/>
      <w:numFmt w:val="bullet"/>
      <w:lvlText w:val=""/>
      <w:lvlJc w:val="left"/>
      <w:pPr>
        <w:ind w:left="6602" w:hanging="360"/>
      </w:pPr>
      <w:rPr>
        <w:rFonts w:ascii="Wingdings" w:hAnsi="Wingdings" w:hint="default"/>
      </w:rPr>
    </w:lvl>
  </w:abstractNum>
  <w:abstractNum w:abstractNumId="12" w15:restartNumberingAfterBreak="0">
    <w:nsid w:val="228D25BC"/>
    <w:multiLevelType w:val="hybridMultilevel"/>
    <w:tmpl w:val="B14C5F32"/>
    <w:lvl w:ilvl="0" w:tplc="61AEE4F8">
      <w:start w:val="1"/>
      <w:numFmt w:val="lowerLetter"/>
      <w:pStyle w:val="LetterBullet"/>
      <w:lvlText w:val="%1)"/>
      <w:lvlJc w:val="left"/>
      <w:pPr>
        <w:ind w:left="2190" w:hanging="360"/>
      </w:pPr>
      <w:rPr>
        <w:rFonts w:hint="default"/>
      </w:rPr>
    </w:lvl>
    <w:lvl w:ilvl="1" w:tplc="04090019">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13" w15:restartNumberingAfterBreak="0">
    <w:nsid w:val="272331DF"/>
    <w:multiLevelType w:val="hybridMultilevel"/>
    <w:tmpl w:val="1E36707E"/>
    <w:lvl w:ilvl="0" w:tplc="0AFCC892">
      <w:start w:val="1"/>
      <w:numFmt w:val="decimal"/>
      <w:pStyle w:val="NumberedList"/>
      <w:lvlText w:val="%1."/>
      <w:lvlJc w:val="left"/>
      <w:pPr>
        <w:ind w:left="36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78131FB"/>
    <w:multiLevelType w:val="hybridMultilevel"/>
    <w:tmpl w:val="BBAC5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225B53"/>
    <w:multiLevelType w:val="hybridMultilevel"/>
    <w:tmpl w:val="70120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8C2020"/>
    <w:multiLevelType w:val="hybridMultilevel"/>
    <w:tmpl w:val="1F36A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CA7482"/>
    <w:multiLevelType w:val="multilevel"/>
    <w:tmpl w:val="CCCC5722"/>
    <w:lvl w:ilvl="0">
      <w:start w:val="1"/>
      <w:numFmt w:val="bullet"/>
      <w:lvlText w:val=""/>
      <w:lvlJc w:val="left"/>
      <w:pPr>
        <w:ind w:left="1080" w:hanging="360"/>
      </w:pPr>
      <w:rPr>
        <w:rFonts w:ascii="Symbol" w:hAnsi="Symbol" w:hint="default"/>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8" w15:restartNumberingAfterBreak="0">
    <w:nsid w:val="2B8954D7"/>
    <w:multiLevelType w:val="hybridMultilevel"/>
    <w:tmpl w:val="EB049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D67399"/>
    <w:multiLevelType w:val="hybridMultilevel"/>
    <w:tmpl w:val="E77AB6BC"/>
    <w:lvl w:ilvl="0" w:tplc="D534A594">
      <w:start w:val="1"/>
      <w:numFmt w:val="bullet"/>
      <w:pStyle w:val="Bullets"/>
      <w:lvlText w:val=""/>
      <w:lvlJc w:val="left"/>
      <w:pPr>
        <w:ind w:left="1170" w:hanging="360"/>
      </w:pPr>
      <w:rPr>
        <w:rFonts w:ascii="Symbol" w:hAnsi="Symbol" w:hint="default"/>
        <w:color w:val="auto"/>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20" w15:restartNumberingAfterBreak="0">
    <w:nsid w:val="2F8E149D"/>
    <w:multiLevelType w:val="hybridMultilevel"/>
    <w:tmpl w:val="14462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2437BA"/>
    <w:multiLevelType w:val="hybridMultilevel"/>
    <w:tmpl w:val="180600E2"/>
    <w:lvl w:ilvl="0" w:tplc="BFA8137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3382EF2"/>
    <w:multiLevelType w:val="hybridMultilevel"/>
    <w:tmpl w:val="5CE4F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B94F82"/>
    <w:multiLevelType w:val="hybridMultilevel"/>
    <w:tmpl w:val="344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A74AEB"/>
    <w:multiLevelType w:val="hybridMultilevel"/>
    <w:tmpl w:val="CD12A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D22056"/>
    <w:multiLevelType w:val="hybridMultilevel"/>
    <w:tmpl w:val="8B54B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340C7A"/>
    <w:multiLevelType w:val="hybridMultilevel"/>
    <w:tmpl w:val="F1B8BE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B94E85"/>
    <w:multiLevelType w:val="hybridMultilevel"/>
    <w:tmpl w:val="31027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8D1A01"/>
    <w:multiLevelType w:val="hybridMultilevel"/>
    <w:tmpl w:val="9F5AD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E270F1"/>
    <w:multiLevelType w:val="hybridMultilevel"/>
    <w:tmpl w:val="42F4F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F94764"/>
    <w:multiLevelType w:val="hybridMultilevel"/>
    <w:tmpl w:val="FA844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653716"/>
    <w:multiLevelType w:val="hybridMultilevel"/>
    <w:tmpl w:val="17B6E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E70EAC"/>
    <w:multiLevelType w:val="hybridMultilevel"/>
    <w:tmpl w:val="27486A34"/>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33" w15:restartNumberingAfterBreak="0">
    <w:nsid w:val="4D904804"/>
    <w:multiLevelType w:val="hybridMultilevel"/>
    <w:tmpl w:val="F044F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327BFB"/>
    <w:multiLevelType w:val="hybridMultilevel"/>
    <w:tmpl w:val="C8449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4B3601"/>
    <w:multiLevelType w:val="hybridMultilevel"/>
    <w:tmpl w:val="11926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9522C6"/>
    <w:multiLevelType w:val="hybridMultilevel"/>
    <w:tmpl w:val="6EDC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003C16"/>
    <w:multiLevelType w:val="hybridMultilevel"/>
    <w:tmpl w:val="C81EC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1A630A"/>
    <w:multiLevelType w:val="hybridMultilevel"/>
    <w:tmpl w:val="AB44E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0C381E"/>
    <w:multiLevelType w:val="hybridMultilevel"/>
    <w:tmpl w:val="40DC8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FF6AF0"/>
    <w:multiLevelType w:val="hybridMultilevel"/>
    <w:tmpl w:val="8FFA0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6D39C1"/>
    <w:multiLevelType w:val="hybridMultilevel"/>
    <w:tmpl w:val="C4D6EFA8"/>
    <w:lvl w:ilvl="0" w:tplc="04090001">
      <w:start w:val="1"/>
      <w:numFmt w:val="bullet"/>
      <w:lvlText w:val=""/>
      <w:lvlJc w:val="left"/>
      <w:pPr>
        <w:ind w:left="783" w:hanging="360"/>
      </w:pPr>
      <w:rPr>
        <w:rFonts w:ascii="Symbol" w:hAnsi="Symbol" w:hint="default"/>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42" w15:restartNumberingAfterBreak="0">
    <w:nsid w:val="71063089"/>
    <w:multiLevelType w:val="hybridMultilevel"/>
    <w:tmpl w:val="A0B83B9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14E0CB7"/>
    <w:multiLevelType w:val="hybridMultilevel"/>
    <w:tmpl w:val="F4C85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CD5661"/>
    <w:multiLevelType w:val="hybridMultilevel"/>
    <w:tmpl w:val="263E9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B1338E"/>
    <w:multiLevelType w:val="hybridMultilevel"/>
    <w:tmpl w:val="FC62F90E"/>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num w:numId="1" w16cid:durableId="1165316376">
    <w:abstractNumId w:val="2"/>
  </w:num>
  <w:num w:numId="2" w16cid:durableId="1102334742">
    <w:abstractNumId w:val="19"/>
  </w:num>
  <w:num w:numId="3" w16cid:durableId="759061116">
    <w:abstractNumId w:val="29"/>
  </w:num>
  <w:num w:numId="4" w16cid:durableId="1671325651">
    <w:abstractNumId w:val="44"/>
  </w:num>
  <w:num w:numId="5" w16cid:durableId="1741101410">
    <w:abstractNumId w:val="9"/>
  </w:num>
  <w:num w:numId="6" w16cid:durableId="1642231569">
    <w:abstractNumId w:val="32"/>
  </w:num>
  <w:num w:numId="7" w16cid:durableId="112293265">
    <w:abstractNumId w:val="13"/>
  </w:num>
  <w:num w:numId="8" w16cid:durableId="463043439">
    <w:abstractNumId w:val="12"/>
  </w:num>
  <w:num w:numId="9" w16cid:durableId="1131903922">
    <w:abstractNumId w:val="6"/>
  </w:num>
  <w:num w:numId="10" w16cid:durableId="1144347447">
    <w:abstractNumId w:val="36"/>
  </w:num>
  <w:num w:numId="11" w16cid:durableId="1869904018">
    <w:abstractNumId w:val="8"/>
  </w:num>
  <w:num w:numId="12" w16cid:durableId="1734966307">
    <w:abstractNumId w:val="30"/>
  </w:num>
  <w:num w:numId="13" w16cid:durableId="559637389">
    <w:abstractNumId w:val="35"/>
  </w:num>
  <w:num w:numId="14" w16cid:durableId="1841381742">
    <w:abstractNumId w:val="7"/>
  </w:num>
  <w:num w:numId="15" w16cid:durableId="903561428">
    <w:abstractNumId w:val="26"/>
  </w:num>
  <w:num w:numId="16" w16cid:durableId="1264723454">
    <w:abstractNumId w:val="14"/>
  </w:num>
  <w:num w:numId="17" w16cid:durableId="1471896989">
    <w:abstractNumId w:val="42"/>
  </w:num>
  <w:num w:numId="18" w16cid:durableId="761150345">
    <w:abstractNumId w:val="34"/>
  </w:num>
  <w:num w:numId="19" w16cid:durableId="1695424969">
    <w:abstractNumId w:val="41"/>
  </w:num>
  <w:num w:numId="20" w16cid:durableId="757752957">
    <w:abstractNumId w:val="4"/>
  </w:num>
  <w:num w:numId="21" w16cid:durableId="160901359">
    <w:abstractNumId w:val="43"/>
  </w:num>
  <w:num w:numId="22" w16cid:durableId="1584415465">
    <w:abstractNumId w:val="45"/>
  </w:num>
  <w:num w:numId="23" w16cid:durableId="1751924241">
    <w:abstractNumId w:val="33"/>
  </w:num>
  <w:num w:numId="24" w16cid:durableId="333336516">
    <w:abstractNumId w:val="15"/>
  </w:num>
  <w:num w:numId="25" w16cid:durableId="1706170284">
    <w:abstractNumId w:val="5"/>
  </w:num>
  <w:num w:numId="26" w16cid:durableId="1690108498">
    <w:abstractNumId w:val="37"/>
  </w:num>
  <w:num w:numId="27" w16cid:durableId="2110077040">
    <w:abstractNumId w:val="23"/>
  </w:num>
  <w:num w:numId="28" w16cid:durableId="113864656">
    <w:abstractNumId w:val="22"/>
  </w:num>
  <w:num w:numId="29" w16cid:durableId="571278501">
    <w:abstractNumId w:val="0"/>
  </w:num>
  <w:num w:numId="30" w16cid:durableId="1409696818">
    <w:abstractNumId w:val="28"/>
  </w:num>
  <w:num w:numId="31" w16cid:durableId="395669169">
    <w:abstractNumId w:val="16"/>
  </w:num>
  <w:num w:numId="32" w16cid:durableId="780803422">
    <w:abstractNumId w:val="39"/>
  </w:num>
  <w:num w:numId="33" w16cid:durableId="546570708">
    <w:abstractNumId w:val="38"/>
  </w:num>
  <w:num w:numId="34" w16cid:durableId="1969046947">
    <w:abstractNumId w:val="20"/>
  </w:num>
  <w:num w:numId="35" w16cid:durableId="1522665318">
    <w:abstractNumId w:val="3"/>
  </w:num>
  <w:num w:numId="36" w16cid:durableId="1461463213">
    <w:abstractNumId w:val="10"/>
  </w:num>
  <w:num w:numId="37" w16cid:durableId="1731265311">
    <w:abstractNumId w:val="21"/>
  </w:num>
  <w:num w:numId="38" w16cid:durableId="1479422205">
    <w:abstractNumId w:val="40"/>
  </w:num>
  <w:num w:numId="39" w16cid:durableId="1186868114">
    <w:abstractNumId w:val="24"/>
  </w:num>
  <w:num w:numId="40" w16cid:durableId="2000383947">
    <w:abstractNumId w:val="11"/>
  </w:num>
  <w:num w:numId="41" w16cid:durableId="711228422">
    <w:abstractNumId w:val="25"/>
  </w:num>
  <w:num w:numId="42" w16cid:durableId="1392777039">
    <w:abstractNumId w:val="27"/>
  </w:num>
  <w:num w:numId="43" w16cid:durableId="166750372">
    <w:abstractNumId w:val="31"/>
  </w:num>
  <w:num w:numId="44" w16cid:durableId="1840921889">
    <w:abstractNumId w:val="18"/>
  </w:num>
  <w:num w:numId="45" w16cid:durableId="566960501">
    <w:abstractNumId w:val="17"/>
  </w:num>
  <w:num w:numId="46" w16cid:durableId="1852909353">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BCB"/>
    <w:rsid w:val="0001733A"/>
    <w:rsid w:val="0002600D"/>
    <w:rsid w:val="00030E2C"/>
    <w:rsid w:val="00031AD0"/>
    <w:rsid w:val="0004228D"/>
    <w:rsid w:val="00050F83"/>
    <w:rsid w:val="000578E9"/>
    <w:rsid w:val="00065C6B"/>
    <w:rsid w:val="00075AEA"/>
    <w:rsid w:val="00087BD4"/>
    <w:rsid w:val="000A52D0"/>
    <w:rsid w:val="000A7A9E"/>
    <w:rsid w:val="000B1133"/>
    <w:rsid w:val="000D5498"/>
    <w:rsid w:val="001067CA"/>
    <w:rsid w:val="0011131C"/>
    <w:rsid w:val="00113F30"/>
    <w:rsid w:val="00116365"/>
    <w:rsid w:val="00123799"/>
    <w:rsid w:val="00133B86"/>
    <w:rsid w:val="00190500"/>
    <w:rsid w:val="001917E6"/>
    <w:rsid w:val="001A344B"/>
    <w:rsid w:val="001B3423"/>
    <w:rsid w:val="001F126C"/>
    <w:rsid w:val="00203BCB"/>
    <w:rsid w:val="00204967"/>
    <w:rsid w:val="00254120"/>
    <w:rsid w:val="00272078"/>
    <w:rsid w:val="002738A7"/>
    <w:rsid w:val="002947F7"/>
    <w:rsid w:val="002A4079"/>
    <w:rsid w:val="002B07CB"/>
    <w:rsid w:val="002D0FF8"/>
    <w:rsid w:val="00300EAA"/>
    <w:rsid w:val="00306EE3"/>
    <w:rsid w:val="00313F24"/>
    <w:rsid w:val="003226A6"/>
    <w:rsid w:val="00323A3A"/>
    <w:rsid w:val="003276A6"/>
    <w:rsid w:val="00333FD3"/>
    <w:rsid w:val="00342612"/>
    <w:rsid w:val="003461D9"/>
    <w:rsid w:val="00360F63"/>
    <w:rsid w:val="00392503"/>
    <w:rsid w:val="003A54A2"/>
    <w:rsid w:val="003B5333"/>
    <w:rsid w:val="003C07ED"/>
    <w:rsid w:val="003D5B0C"/>
    <w:rsid w:val="003D5EA9"/>
    <w:rsid w:val="004548DA"/>
    <w:rsid w:val="00480BB5"/>
    <w:rsid w:val="004815D1"/>
    <w:rsid w:val="00482DB4"/>
    <w:rsid w:val="0048612D"/>
    <w:rsid w:val="00493A66"/>
    <w:rsid w:val="004979E0"/>
    <w:rsid w:val="004A1AC0"/>
    <w:rsid w:val="004A39EC"/>
    <w:rsid w:val="004B425B"/>
    <w:rsid w:val="004B4FF8"/>
    <w:rsid w:val="004E5EFA"/>
    <w:rsid w:val="004F1F90"/>
    <w:rsid w:val="004F57FB"/>
    <w:rsid w:val="00513D0B"/>
    <w:rsid w:val="00517372"/>
    <w:rsid w:val="00520496"/>
    <w:rsid w:val="00525C53"/>
    <w:rsid w:val="00526928"/>
    <w:rsid w:val="005444FC"/>
    <w:rsid w:val="00544B5D"/>
    <w:rsid w:val="0057108E"/>
    <w:rsid w:val="00572DF8"/>
    <w:rsid w:val="00576C89"/>
    <w:rsid w:val="005B68F2"/>
    <w:rsid w:val="006210A4"/>
    <w:rsid w:val="00634BDA"/>
    <w:rsid w:val="00653D76"/>
    <w:rsid w:val="0066205E"/>
    <w:rsid w:val="006A7668"/>
    <w:rsid w:val="006B18BD"/>
    <w:rsid w:val="006B2EAF"/>
    <w:rsid w:val="006B4B4C"/>
    <w:rsid w:val="006C2C63"/>
    <w:rsid w:val="006C46D6"/>
    <w:rsid w:val="006E1257"/>
    <w:rsid w:val="006E3E32"/>
    <w:rsid w:val="006F458D"/>
    <w:rsid w:val="00720AB3"/>
    <w:rsid w:val="00722CB6"/>
    <w:rsid w:val="007273BF"/>
    <w:rsid w:val="007310C1"/>
    <w:rsid w:val="00750C46"/>
    <w:rsid w:val="007723F5"/>
    <w:rsid w:val="007A1322"/>
    <w:rsid w:val="007B2800"/>
    <w:rsid w:val="007C6018"/>
    <w:rsid w:val="007D1009"/>
    <w:rsid w:val="007D2E91"/>
    <w:rsid w:val="007D64D3"/>
    <w:rsid w:val="008026E3"/>
    <w:rsid w:val="0080460B"/>
    <w:rsid w:val="00807F7E"/>
    <w:rsid w:val="00811BF6"/>
    <w:rsid w:val="00815649"/>
    <w:rsid w:val="00824179"/>
    <w:rsid w:val="008258E1"/>
    <w:rsid w:val="00827768"/>
    <w:rsid w:val="00830476"/>
    <w:rsid w:val="00833CA7"/>
    <w:rsid w:val="008410BE"/>
    <w:rsid w:val="00856EDB"/>
    <w:rsid w:val="00862AD9"/>
    <w:rsid w:val="00867D3A"/>
    <w:rsid w:val="008834EB"/>
    <w:rsid w:val="00884F29"/>
    <w:rsid w:val="00896920"/>
    <w:rsid w:val="008A07C7"/>
    <w:rsid w:val="008A631E"/>
    <w:rsid w:val="008D4294"/>
    <w:rsid w:val="008D5517"/>
    <w:rsid w:val="008E4D67"/>
    <w:rsid w:val="008F0580"/>
    <w:rsid w:val="008F21C7"/>
    <w:rsid w:val="008F4E32"/>
    <w:rsid w:val="008F5AF1"/>
    <w:rsid w:val="00907467"/>
    <w:rsid w:val="00943695"/>
    <w:rsid w:val="00944D60"/>
    <w:rsid w:val="009565C8"/>
    <w:rsid w:val="00957C0D"/>
    <w:rsid w:val="00980EB0"/>
    <w:rsid w:val="009917E9"/>
    <w:rsid w:val="00993E78"/>
    <w:rsid w:val="00996D77"/>
    <w:rsid w:val="009A2A9F"/>
    <w:rsid w:val="009B45C0"/>
    <w:rsid w:val="009C1AC8"/>
    <w:rsid w:val="00A03B47"/>
    <w:rsid w:val="00A16D9D"/>
    <w:rsid w:val="00A45B42"/>
    <w:rsid w:val="00A612A7"/>
    <w:rsid w:val="00A75BDF"/>
    <w:rsid w:val="00A91776"/>
    <w:rsid w:val="00AA5AEF"/>
    <w:rsid w:val="00AB7451"/>
    <w:rsid w:val="00AC1013"/>
    <w:rsid w:val="00AC1F3A"/>
    <w:rsid w:val="00AC24D3"/>
    <w:rsid w:val="00AD0458"/>
    <w:rsid w:val="00AD2280"/>
    <w:rsid w:val="00AD73F4"/>
    <w:rsid w:val="00AE2A9E"/>
    <w:rsid w:val="00AE38FE"/>
    <w:rsid w:val="00AE3FE6"/>
    <w:rsid w:val="00AE5837"/>
    <w:rsid w:val="00AE7D1B"/>
    <w:rsid w:val="00B03BC4"/>
    <w:rsid w:val="00B0505C"/>
    <w:rsid w:val="00B06790"/>
    <w:rsid w:val="00B14327"/>
    <w:rsid w:val="00B8028E"/>
    <w:rsid w:val="00B86CCD"/>
    <w:rsid w:val="00B93A15"/>
    <w:rsid w:val="00BA3B0B"/>
    <w:rsid w:val="00BA4844"/>
    <w:rsid w:val="00BB5587"/>
    <w:rsid w:val="00BC0626"/>
    <w:rsid w:val="00BC7EB0"/>
    <w:rsid w:val="00BE043F"/>
    <w:rsid w:val="00BE2D81"/>
    <w:rsid w:val="00C02611"/>
    <w:rsid w:val="00C04306"/>
    <w:rsid w:val="00C04E4D"/>
    <w:rsid w:val="00C219E8"/>
    <w:rsid w:val="00C3217A"/>
    <w:rsid w:val="00C474A7"/>
    <w:rsid w:val="00C57615"/>
    <w:rsid w:val="00C60865"/>
    <w:rsid w:val="00C61BC8"/>
    <w:rsid w:val="00C61E67"/>
    <w:rsid w:val="00C66E6C"/>
    <w:rsid w:val="00C872C6"/>
    <w:rsid w:val="00C90FEA"/>
    <w:rsid w:val="00CA2689"/>
    <w:rsid w:val="00CC1A72"/>
    <w:rsid w:val="00CC57AE"/>
    <w:rsid w:val="00CF2B46"/>
    <w:rsid w:val="00CF568C"/>
    <w:rsid w:val="00D01318"/>
    <w:rsid w:val="00D0578B"/>
    <w:rsid w:val="00D16285"/>
    <w:rsid w:val="00D3027B"/>
    <w:rsid w:val="00D35D3E"/>
    <w:rsid w:val="00D3657F"/>
    <w:rsid w:val="00D54328"/>
    <w:rsid w:val="00D711A7"/>
    <w:rsid w:val="00D76EEE"/>
    <w:rsid w:val="00D85AEC"/>
    <w:rsid w:val="00DA3719"/>
    <w:rsid w:val="00DC55A4"/>
    <w:rsid w:val="00DD356E"/>
    <w:rsid w:val="00E23B3E"/>
    <w:rsid w:val="00E61D54"/>
    <w:rsid w:val="00E64B80"/>
    <w:rsid w:val="00E65EE8"/>
    <w:rsid w:val="00E76265"/>
    <w:rsid w:val="00E87B22"/>
    <w:rsid w:val="00EB0611"/>
    <w:rsid w:val="00EC4AF1"/>
    <w:rsid w:val="00EC68EC"/>
    <w:rsid w:val="00ED1E0E"/>
    <w:rsid w:val="00EF3320"/>
    <w:rsid w:val="00EF4F7A"/>
    <w:rsid w:val="00F06218"/>
    <w:rsid w:val="00F15ECD"/>
    <w:rsid w:val="00F43EAF"/>
    <w:rsid w:val="00F53085"/>
    <w:rsid w:val="00F56935"/>
    <w:rsid w:val="00F630C2"/>
    <w:rsid w:val="00F6536F"/>
    <w:rsid w:val="00F70E50"/>
    <w:rsid w:val="00F71519"/>
    <w:rsid w:val="00F75895"/>
    <w:rsid w:val="00F808F6"/>
    <w:rsid w:val="00F82E59"/>
    <w:rsid w:val="00F91274"/>
    <w:rsid w:val="00FA78E3"/>
    <w:rsid w:val="00FB76C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C83AD7"/>
  <w15:chartTrackingRefBased/>
  <w15:docId w15:val="{D45FAAB9-D044-7244-8985-8CE9C8EE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3FE6"/>
    <w:pPr>
      <w:widowControl w:val="0"/>
      <w:suppressAutoHyphens/>
      <w:autoSpaceDE w:val="0"/>
      <w:autoSpaceDN w:val="0"/>
      <w:spacing w:before="240" w:after="240" w:line="360" w:lineRule="auto"/>
      <w:outlineLvl w:val="0"/>
    </w:pPr>
    <w:rPr>
      <w:rFonts w:ascii="Arial" w:eastAsia="Times New Roman" w:hAnsi="Arial" w:cs="Arial"/>
      <w:b/>
      <w:bCs/>
      <w:caps/>
      <w:color w:val="000000"/>
      <w:sz w:val="26"/>
      <w:szCs w:val="28"/>
      <w:lang w:eastAsia="en-US" w:bidi="en-US"/>
    </w:rPr>
  </w:style>
  <w:style w:type="paragraph" w:styleId="Heading2">
    <w:name w:val="heading 2"/>
    <w:basedOn w:val="Normal"/>
    <w:link w:val="Heading2Char"/>
    <w:uiPriority w:val="9"/>
    <w:unhideWhenUsed/>
    <w:qFormat/>
    <w:rsid w:val="00AE3FE6"/>
    <w:pPr>
      <w:widowControl w:val="0"/>
      <w:suppressAutoHyphens/>
      <w:autoSpaceDE w:val="0"/>
      <w:autoSpaceDN w:val="0"/>
      <w:spacing w:before="360" w:after="240" w:line="360" w:lineRule="auto"/>
      <w:outlineLvl w:val="1"/>
    </w:pPr>
    <w:rPr>
      <w:rFonts w:ascii="Arial" w:eastAsia="Times New Roman" w:hAnsi="Arial" w:cs="Arial"/>
      <w:b/>
      <w:bCs/>
      <w:color w:val="000000"/>
      <w:lang w:eastAsia="en-US" w:bidi="en-US"/>
    </w:rPr>
  </w:style>
  <w:style w:type="paragraph" w:styleId="Heading3">
    <w:name w:val="heading 3"/>
    <w:basedOn w:val="Normal"/>
    <w:link w:val="Heading3Char"/>
    <w:uiPriority w:val="9"/>
    <w:unhideWhenUsed/>
    <w:qFormat/>
    <w:rsid w:val="00AE3FE6"/>
    <w:pPr>
      <w:widowControl w:val="0"/>
      <w:suppressAutoHyphens/>
      <w:autoSpaceDE w:val="0"/>
      <w:autoSpaceDN w:val="0"/>
      <w:spacing w:before="240" w:after="120" w:line="360" w:lineRule="auto"/>
      <w:outlineLvl w:val="2"/>
    </w:pPr>
    <w:rPr>
      <w:rFonts w:ascii="Arial" w:eastAsia="Times New Roman" w:hAnsi="Arial" w:cs="Times New Roman"/>
      <w:b/>
      <w:bCs/>
      <w:sz w:val="20"/>
      <w:szCs w:val="22"/>
      <w:lang w:eastAsia="en-US" w:bidi="en-US"/>
    </w:rPr>
  </w:style>
  <w:style w:type="paragraph" w:styleId="Heading4">
    <w:name w:val="heading 4"/>
    <w:basedOn w:val="Normal"/>
    <w:next w:val="Normal"/>
    <w:link w:val="Heading4Char"/>
    <w:uiPriority w:val="9"/>
    <w:unhideWhenUsed/>
    <w:rsid w:val="00F70E50"/>
    <w:pPr>
      <w:widowControl w:val="0"/>
      <w:pBdr>
        <w:bottom w:val="single" w:sz="4" w:space="1" w:color="5593EA"/>
      </w:pBdr>
      <w:suppressAutoHyphens/>
      <w:autoSpaceDE w:val="0"/>
      <w:autoSpaceDN w:val="0"/>
      <w:spacing w:before="200" w:after="100"/>
      <w:contextualSpacing/>
      <w:outlineLvl w:val="3"/>
    </w:pPr>
    <w:rPr>
      <w:rFonts w:ascii="Arial" w:eastAsia="Times New Roman" w:hAnsi="Arial" w:cs="Times New Roman"/>
      <w:b/>
      <w:bCs/>
      <w:smallCaps/>
      <w:color w:val="1861C7"/>
      <w:spacing w:val="20"/>
      <w:sz w:val="22"/>
      <w:szCs w:val="22"/>
      <w:lang w:eastAsia="en-US" w:bidi="en-US"/>
    </w:rPr>
  </w:style>
  <w:style w:type="paragraph" w:styleId="Heading5">
    <w:name w:val="heading 5"/>
    <w:basedOn w:val="Normal"/>
    <w:next w:val="Normal"/>
    <w:link w:val="Heading5Char"/>
    <w:uiPriority w:val="9"/>
    <w:unhideWhenUsed/>
    <w:rsid w:val="00F70E50"/>
    <w:pPr>
      <w:widowControl w:val="0"/>
      <w:pBdr>
        <w:bottom w:val="single" w:sz="4" w:space="1" w:color="327DE6"/>
      </w:pBdr>
      <w:suppressAutoHyphens/>
      <w:autoSpaceDE w:val="0"/>
      <w:autoSpaceDN w:val="0"/>
      <w:spacing w:before="200" w:after="100"/>
      <w:contextualSpacing/>
      <w:outlineLvl w:val="4"/>
    </w:pPr>
    <w:rPr>
      <w:rFonts w:ascii="Arial" w:eastAsia="Times New Roman" w:hAnsi="Arial" w:cs="Times New Roman"/>
      <w:smallCaps/>
      <w:color w:val="1861C7"/>
      <w:spacing w:val="20"/>
      <w:sz w:val="22"/>
      <w:szCs w:val="22"/>
      <w:lang w:eastAsia="en-US" w:bidi="en-US"/>
    </w:rPr>
  </w:style>
  <w:style w:type="paragraph" w:styleId="Heading6">
    <w:name w:val="heading 6"/>
    <w:basedOn w:val="Normal"/>
    <w:next w:val="Normal"/>
    <w:link w:val="Heading6Char"/>
    <w:uiPriority w:val="9"/>
    <w:unhideWhenUsed/>
    <w:rsid w:val="00F70E50"/>
    <w:pPr>
      <w:widowControl w:val="0"/>
      <w:pBdr>
        <w:bottom w:val="dotted" w:sz="8" w:space="1" w:color="49071A"/>
      </w:pBdr>
      <w:suppressAutoHyphens/>
      <w:autoSpaceDE w:val="0"/>
      <w:autoSpaceDN w:val="0"/>
      <w:spacing w:before="200" w:after="100" w:line="360" w:lineRule="auto"/>
      <w:contextualSpacing/>
      <w:outlineLvl w:val="5"/>
    </w:pPr>
    <w:rPr>
      <w:rFonts w:ascii="Arial" w:eastAsia="Times New Roman" w:hAnsi="Arial" w:cs="Times New Roman"/>
      <w:smallCaps/>
      <w:color w:val="49071A"/>
      <w:spacing w:val="20"/>
      <w:sz w:val="22"/>
      <w:szCs w:val="22"/>
      <w:lang w:eastAsia="en-US" w:bidi="en-US"/>
    </w:rPr>
  </w:style>
  <w:style w:type="paragraph" w:styleId="Heading7">
    <w:name w:val="heading 7"/>
    <w:basedOn w:val="Normal"/>
    <w:next w:val="Normal"/>
    <w:link w:val="Heading7Char"/>
    <w:uiPriority w:val="9"/>
    <w:unhideWhenUsed/>
    <w:rsid w:val="00F70E50"/>
    <w:pPr>
      <w:widowControl w:val="0"/>
      <w:pBdr>
        <w:bottom w:val="dotted" w:sz="8" w:space="1" w:color="49071A"/>
      </w:pBdr>
      <w:suppressAutoHyphens/>
      <w:autoSpaceDE w:val="0"/>
      <w:autoSpaceDN w:val="0"/>
      <w:spacing w:before="200" w:after="100"/>
      <w:contextualSpacing/>
      <w:outlineLvl w:val="6"/>
    </w:pPr>
    <w:rPr>
      <w:rFonts w:ascii="Arial" w:eastAsia="Times New Roman" w:hAnsi="Arial" w:cs="Times New Roman"/>
      <w:b/>
      <w:bCs/>
      <w:smallCaps/>
      <w:color w:val="49071A"/>
      <w:spacing w:val="20"/>
      <w:sz w:val="16"/>
      <w:szCs w:val="16"/>
      <w:lang w:eastAsia="en-US" w:bidi="en-US"/>
    </w:rPr>
  </w:style>
  <w:style w:type="paragraph" w:styleId="Heading8">
    <w:name w:val="heading 8"/>
    <w:basedOn w:val="Normal"/>
    <w:next w:val="Normal"/>
    <w:link w:val="Heading8Char"/>
    <w:uiPriority w:val="9"/>
    <w:unhideWhenUsed/>
    <w:rsid w:val="00F70E50"/>
    <w:pPr>
      <w:widowControl w:val="0"/>
      <w:suppressAutoHyphens/>
      <w:autoSpaceDE w:val="0"/>
      <w:autoSpaceDN w:val="0"/>
      <w:spacing w:before="200" w:after="60"/>
      <w:contextualSpacing/>
      <w:outlineLvl w:val="7"/>
    </w:pPr>
    <w:rPr>
      <w:rFonts w:ascii="Arial" w:eastAsia="Times New Roman" w:hAnsi="Arial" w:cs="Times New Roman"/>
      <w:b/>
      <w:smallCaps/>
      <w:color w:val="49071A"/>
      <w:spacing w:val="20"/>
      <w:sz w:val="16"/>
      <w:szCs w:val="16"/>
      <w:lang w:eastAsia="en-US" w:bidi="en-US"/>
    </w:rPr>
  </w:style>
  <w:style w:type="paragraph" w:styleId="Heading9">
    <w:name w:val="heading 9"/>
    <w:basedOn w:val="Normal"/>
    <w:next w:val="Normal"/>
    <w:link w:val="Heading9Char"/>
    <w:uiPriority w:val="9"/>
    <w:unhideWhenUsed/>
    <w:rsid w:val="00F70E50"/>
    <w:pPr>
      <w:widowControl w:val="0"/>
      <w:suppressAutoHyphens/>
      <w:autoSpaceDE w:val="0"/>
      <w:autoSpaceDN w:val="0"/>
      <w:spacing w:before="200" w:after="60"/>
      <w:contextualSpacing/>
      <w:outlineLvl w:val="8"/>
    </w:pPr>
    <w:rPr>
      <w:rFonts w:ascii="Arial" w:eastAsia="Times New Roman" w:hAnsi="Arial" w:cs="Times New Roman"/>
      <w:smallCaps/>
      <w:color w:val="49071A"/>
      <w:spacing w:val="20"/>
      <w:sz w:val="16"/>
      <w:szCs w:val="16"/>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CCD"/>
    <w:pPr>
      <w:tabs>
        <w:tab w:val="center" w:pos="4680"/>
        <w:tab w:val="right" w:pos="9360"/>
      </w:tabs>
    </w:pPr>
  </w:style>
  <w:style w:type="character" w:customStyle="1" w:styleId="HeaderChar">
    <w:name w:val="Header Char"/>
    <w:basedOn w:val="DefaultParagraphFont"/>
    <w:link w:val="Header"/>
    <w:uiPriority w:val="99"/>
    <w:rsid w:val="00B86CCD"/>
  </w:style>
  <w:style w:type="paragraph" w:styleId="Footer">
    <w:name w:val="footer"/>
    <w:basedOn w:val="Normal"/>
    <w:link w:val="FooterChar"/>
    <w:uiPriority w:val="99"/>
    <w:unhideWhenUsed/>
    <w:rsid w:val="00B86CCD"/>
    <w:pPr>
      <w:tabs>
        <w:tab w:val="center" w:pos="4680"/>
        <w:tab w:val="right" w:pos="9360"/>
      </w:tabs>
    </w:pPr>
  </w:style>
  <w:style w:type="character" w:customStyle="1" w:styleId="FooterChar">
    <w:name w:val="Footer Char"/>
    <w:basedOn w:val="DefaultParagraphFont"/>
    <w:link w:val="Footer"/>
    <w:uiPriority w:val="99"/>
    <w:rsid w:val="00B86CCD"/>
  </w:style>
  <w:style w:type="paragraph" w:customStyle="1" w:styleId="BasicParagraph">
    <w:name w:val="[Basic Paragraph]"/>
    <w:basedOn w:val="Normal"/>
    <w:uiPriority w:val="99"/>
    <w:rsid w:val="00A75BDF"/>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qFormat/>
    <w:rsid w:val="00AD2280"/>
    <w:rPr>
      <w:rFonts w:ascii="Arial" w:hAnsi="Arial" w:cs="Arial"/>
      <w:b/>
      <w:bCs/>
      <w:color w:val="1861C7"/>
      <w:sz w:val="20"/>
      <w:szCs w:val="20"/>
      <w:u w:val="single"/>
    </w:rPr>
  </w:style>
  <w:style w:type="paragraph" w:styleId="TOC1">
    <w:name w:val="toc 1"/>
    <w:basedOn w:val="Normal"/>
    <w:next w:val="Normal"/>
    <w:autoRedefine/>
    <w:uiPriority w:val="39"/>
    <w:unhideWhenUsed/>
    <w:rsid w:val="00AD2280"/>
    <w:pPr>
      <w:widowControl w:val="0"/>
      <w:tabs>
        <w:tab w:val="right" w:leader="dot" w:pos="9350"/>
      </w:tabs>
      <w:suppressAutoHyphens/>
      <w:autoSpaceDE w:val="0"/>
      <w:autoSpaceDN w:val="0"/>
      <w:spacing w:before="120" w:line="360" w:lineRule="auto"/>
    </w:pPr>
    <w:rPr>
      <w:rFonts w:ascii="Arial" w:eastAsia="Arial" w:hAnsi="Arial" w:cs="Arial"/>
      <w:bCs/>
      <w:lang w:eastAsia="en-US" w:bidi="en-US"/>
    </w:rPr>
  </w:style>
  <w:style w:type="paragraph" w:styleId="TOC3">
    <w:name w:val="toc 3"/>
    <w:basedOn w:val="Normal"/>
    <w:next w:val="Normal"/>
    <w:autoRedefine/>
    <w:uiPriority w:val="39"/>
    <w:unhideWhenUsed/>
    <w:rsid w:val="00AD2280"/>
    <w:pPr>
      <w:widowControl w:val="0"/>
      <w:suppressAutoHyphens/>
      <w:autoSpaceDE w:val="0"/>
      <w:autoSpaceDN w:val="0"/>
      <w:spacing w:line="360" w:lineRule="auto"/>
      <w:ind w:left="440"/>
    </w:pPr>
    <w:rPr>
      <w:rFonts w:eastAsia="Arial" w:cs="Times New Roman"/>
      <w:sz w:val="20"/>
      <w:szCs w:val="20"/>
      <w:lang w:eastAsia="en-US" w:bidi="en-US"/>
    </w:rPr>
  </w:style>
  <w:style w:type="paragraph" w:styleId="TOC2">
    <w:name w:val="toc 2"/>
    <w:basedOn w:val="Normal"/>
    <w:next w:val="Normal"/>
    <w:autoRedefine/>
    <w:uiPriority w:val="39"/>
    <w:unhideWhenUsed/>
    <w:rsid w:val="00AD2280"/>
    <w:pPr>
      <w:widowControl w:val="0"/>
      <w:suppressAutoHyphens/>
      <w:autoSpaceDE w:val="0"/>
      <w:autoSpaceDN w:val="0"/>
      <w:spacing w:before="120" w:line="360" w:lineRule="auto"/>
      <w:ind w:left="220"/>
    </w:pPr>
    <w:rPr>
      <w:rFonts w:eastAsia="Arial" w:cs="Times New Roman"/>
      <w:bCs/>
      <w:sz w:val="22"/>
      <w:szCs w:val="22"/>
      <w:lang w:eastAsia="en-US" w:bidi="en-US"/>
    </w:rPr>
  </w:style>
  <w:style w:type="character" w:customStyle="1" w:styleId="Style12ptBoldBlackUnderlineAllcaps">
    <w:name w:val="Style 12 pt Bold Black Underline All caps"/>
    <w:basedOn w:val="DefaultParagraphFont"/>
    <w:rsid w:val="00AD2280"/>
    <w:rPr>
      <w:rFonts w:ascii="Arial" w:hAnsi="Arial"/>
      <w:b/>
      <w:bCs/>
      <w:caps/>
      <w:color w:val="000000"/>
      <w:sz w:val="24"/>
      <w:u w:val="single"/>
    </w:rPr>
  </w:style>
  <w:style w:type="character" w:customStyle="1" w:styleId="Heading1Char">
    <w:name w:val="Heading 1 Char"/>
    <w:basedOn w:val="DefaultParagraphFont"/>
    <w:link w:val="Heading1"/>
    <w:uiPriority w:val="9"/>
    <w:rsid w:val="00AE3FE6"/>
    <w:rPr>
      <w:rFonts w:ascii="Arial" w:eastAsia="Times New Roman" w:hAnsi="Arial" w:cs="Arial"/>
      <w:b/>
      <w:bCs/>
      <w:caps/>
      <w:color w:val="000000"/>
      <w:sz w:val="26"/>
      <w:szCs w:val="28"/>
      <w:lang w:eastAsia="en-US" w:bidi="en-US"/>
    </w:rPr>
  </w:style>
  <w:style w:type="character" w:customStyle="1" w:styleId="Heading2Char">
    <w:name w:val="Heading 2 Char"/>
    <w:basedOn w:val="DefaultParagraphFont"/>
    <w:link w:val="Heading2"/>
    <w:uiPriority w:val="9"/>
    <w:rsid w:val="00AE3FE6"/>
    <w:rPr>
      <w:rFonts w:ascii="Arial" w:eastAsia="Times New Roman" w:hAnsi="Arial" w:cs="Arial"/>
      <w:b/>
      <w:bCs/>
      <w:color w:val="000000"/>
      <w:lang w:eastAsia="en-US" w:bidi="en-US"/>
    </w:rPr>
  </w:style>
  <w:style w:type="character" w:customStyle="1" w:styleId="Heading3Char">
    <w:name w:val="Heading 3 Char"/>
    <w:basedOn w:val="DefaultParagraphFont"/>
    <w:link w:val="Heading3"/>
    <w:uiPriority w:val="9"/>
    <w:rsid w:val="00AE3FE6"/>
    <w:rPr>
      <w:rFonts w:ascii="Arial" w:eastAsia="Times New Roman" w:hAnsi="Arial" w:cs="Times New Roman"/>
      <w:b/>
      <w:bCs/>
      <w:sz w:val="20"/>
      <w:szCs w:val="22"/>
      <w:lang w:eastAsia="en-US" w:bidi="en-US"/>
    </w:rPr>
  </w:style>
  <w:style w:type="paragraph" w:styleId="ListParagraph">
    <w:name w:val="List Paragraph"/>
    <w:aliases w:val="Numbered List Paragraph"/>
    <w:basedOn w:val="Normal"/>
    <w:link w:val="ListParagraphChar"/>
    <w:uiPriority w:val="34"/>
    <w:qFormat/>
    <w:rsid w:val="00AE3FE6"/>
    <w:pPr>
      <w:widowControl w:val="0"/>
      <w:numPr>
        <w:numId w:val="1"/>
      </w:numPr>
      <w:suppressAutoHyphens/>
      <w:autoSpaceDE w:val="0"/>
      <w:autoSpaceDN w:val="0"/>
      <w:spacing w:before="240" w:after="240" w:line="360" w:lineRule="auto"/>
    </w:pPr>
    <w:rPr>
      <w:rFonts w:ascii="Arial" w:eastAsia="Arial" w:hAnsi="Arial" w:cs="Times New Roman"/>
      <w:sz w:val="22"/>
      <w:szCs w:val="22"/>
      <w:lang w:eastAsia="en-US"/>
    </w:rPr>
  </w:style>
  <w:style w:type="character" w:customStyle="1" w:styleId="ListParagraphChar">
    <w:name w:val="List Paragraph Char"/>
    <w:aliases w:val="Numbered List Paragraph Char"/>
    <w:link w:val="ListParagraph"/>
    <w:uiPriority w:val="34"/>
    <w:rsid w:val="00AE3FE6"/>
    <w:rPr>
      <w:rFonts w:ascii="Arial" w:eastAsia="Arial" w:hAnsi="Arial" w:cs="Times New Roman"/>
      <w:sz w:val="22"/>
      <w:szCs w:val="22"/>
      <w:lang w:eastAsia="en-US"/>
    </w:rPr>
  </w:style>
  <w:style w:type="character" w:styleId="FollowedHyperlink">
    <w:name w:val="FollowedHyperlink"/>
    <w:basedOn w:val="DefaultParagraphFont"/>
    <w:uiPriority w:val="99"/>
    <w:semiHidden/>
    <w:unhideWhenUsed/>
    <w:rsid w:val="004A1AC0"/>
    <w:rPr>
      <w:color w:val="954F72" w:themeColor="followedHyperlink"/>
      <w:u w:val="single"/>
    </w:rPr>
  </w:style>
  <w:style w:type="paragraph" w:customStyle="1" w:styleId="Bullets">
    <w:name w:val="Bullets"/>
    <w:basedOn w:val="Normal"/>
    <w:qFormat/>
    <w:rsid w:val="00C57615"/>
    <w:pPr>
      <w:widowControl w:val="0"/>
      <w:numPr>
        <w:numId w:val="2"/>
      </w:numPr>
      <w:suppressAutoHyphens/>
      <w:autoSpaceDE w:val="0"/>
      <w:autoSpaceDN w:val="0"/>
      <w:adjustRightInd w:val="0"/>
      <w:spacing w:before="240" w:after="240" w:line="360" w:lineRule="auto"/>
    </w:pPr>
    <w:rPr>
      <w:rFonts w:ascii="Arial" w:eastAsia="Arial" w:hAnsi="Arial" w:cs="Arial"/>
      <w:sz w:val="22"/>
      <w:szCs w:val="22"/>
      <w:lang w:eastAsia="en-US" w:bidi="en-US"/>
    </w:rPr>
  </w:style>
  <w:style w:type="paragraph" w:customStyle="1" w:styleId="StyleHeading116ptText1Linespacingsingle">
    <w:name w:val="Style Heading 1 + 16 pt Text 1 Line spacing:  single"/>
    <w:basedOn w:val="Heading1"/>
    <w:rsid w:val="00190500"/>
    <w:pPr>
      <w:spacing w:line="240" w:lineRule="auto"/>
    </w:pPr>
    <w:rPr>
      <w:rFonts w:cs="Times New Roman"/>
      <w:color w:val="000000" w:themeColor="text1"/>
      <w:sz w:val="32"/>
      <w:szCs w:val="20"/>
    </w:rPr>
  </w:style>
  <w:style w:type="character" w:styleId="FootnoteReference">
    <w:name w:val="footnote reference"/>
    <w:basedOn w:val="DefaultParagraphFont"/>
    <w:uiPriority w:val="99"/>
    <w:semiHidden/>
    <w:unhideWhenUsed/>
    <w:rsid w:val="0002600D"/>
    <w:rPr>
      <w:vertAlign w:val="superscript"/>
    </w:rPr>
  </w:style>
  <w:style w:type="paragraph" w:customStyle="1" w:styleId="StyleHeading114ptUnderline">
    <w:name w:val="Style Heading 1 + 14 pt Underline"/>
    <w:basedOn w:val="Heading1"/>
    <w:rsid w:val="002947F7"/>
    <w:rPr>
      <w:sz w:val="28"/>
      <w:u w:val="single"/>
    </w:rPr>
  </w:style>
  <w:style w:type="character" w:styleId="CommentReference">
    <w:name w:val="annotation reference"/>
    <w:uiPriority w:val="99"/>
    <w:semiHidden/>
    <w:unhideWhenUsed/>
    <w:rsid w:val="00030E2C"/>
    <w:rPr>
      <w:sz w:val="16"/>
      <w:szCs w:val="16"/>
    </w:rPr>
  </w:style>
  <w:style w:type="paragraph" w:styleId="CommentText">
    <w:name w:val="annotation text"/>
    <w:basedOn w:val="Normal"/>
    <w:link w:val="CommentTextChar"/>
    <w:uiPriority w:val="99"/>
    <w:unhideWhenUsed/>
    <w:rsid w:val="00030E2C"/>
    <w:pPr>
      <w:widowControl w:val="0"/>
      <w:suppressAutoHyphens/>
      <w:autoSpaceDE w:val="0"/>
      <w:autoSpaceDN w:val="0"/>
      <w:spacing w:before="240" w:after="240" w:line="360" w:lineRule="auto"/>
    </w:pPr>
    <w:rPr>
      <w:rFonts w:ascii="Arial" w:eastAsia="Arial" w:hAnsi="Arial" w:cs="Times New Roman"/>
      <w:sz w:val="20"/>
      <w:szCs w:val="20"/>
      <w:lang w:eastAsia="en-US" w:bidi="en-US"/>
    </w:rPr>
  </w:style>
  <w:style w:type="character" w:customStyle="1" w:styleId="CommentTextChar">
    <w:name w:val="Comment Text Char"/>
    <w:basedOn w:val="DefaultParagraphFont"/>
    <w:link w:val="CommentText"/>
    <w:uiPriority w:val="99"/>
    <w:rsid w:val="00030E2C"/>
    <w:rPr>
      <w:rFonts w:ascii="Arial" w:eastAsia="Arial" w:hAnsi="Arial" w:cs="Times New Roman"/>
      <w:sz w:val="20"/>
      <w:szCs w:val="20"/>
      <w:lang w:eastAsia="en-US" w:bidi="en-US"/>
    </w:rPr>
  </w:style>
  <w:style w:type="character" w:customStyle="1" w:styleId="Heading4Char">
    <w:name w:val="Heading 4 Char"/>
    <w:basedOn w:val="DefaultParagraphFont"/>
    <w:link w:val="Heading4"/>
    <w:uiPriority w:val="9"/>
    <w:rsid w:val="00F70E50"/>
    <w:rPr>
      <w:rFonts w:ascii="Arial" w:eastAsia="Times New Roman" w:hAnsi="Arial" w:cs="Times New Roman"/>
      <w:b/>
      <w:bCs/>
      <w:smallCaps/>
      <w:color w:val="1861C7"/>
      <w:spacing w:val="20"/>
      <w:sz w:val="22"/>
      <w:szCs w:val="22"/>
      <w:lang w:eastAsia="en-US" w:bidi="en-US"/>
    </w:rPr>
  </w:style>
  <w:style w:type="character" w:customStyle="1" w:styleId="Heading5Char">
    <w:name w:val="Heading 5 Char"/>
    <w:basedOn w:val="DefaultParagraphFont"/>
    <w:link w:val="Heading5"/>
    <w:uiPriority w:val="9"/>
    <w:rsid w:val="00F70E50"/>
    <w:rPr>
      <w:rFonts w:ascii="Arial" w:eastAsia="Times New Roman" w:hAnsi="Arial" w:cs="Times New Roman"/>
      <w:smallCaps/>
      <w:color w:val="1861C7"/>
      <w:spacing w:val="20"/>
      <w:sz w:val="22"/>
      <w:szCs w:val="22"/>
      <w:lang w:eastAsia="en-US" w:bidi="en-US"/>
    </w:rPr>
  </w:style>
  <w:style w:type="character" w:customStyle="1" w:styleId="Heading6Char">
    <w:name w:val="Heading 6 Char"/>
    <w:basedOn w:val="DefaultParagraphFont"/>
    <w:link w:val="Heading6"/>
    <w:uiPriority w:val="9"/>
    <w:rsid w:val="00F70E50"/>
    <w:rPr>
      <w:rFonts w:ascii="Arial" w:eastAsia="Times New Roman" w:hAnsi="Arial" w:cs="Times New Roman"/>
      <w:smallCaps/>
      <w:color w:val="49071A"/>
      <w:spacing w:val="20"/>
      <w:sz w:val="22"/>
      <w:szCs w:val="22"/>
      <w:lang w:eastAsia="en-US" w:bidi="en-US"/>
    </w:rPr>
  </w:style>
  <w:style w:type="character" w:customStyle="1" w:styleId="Heading7Char">
    <w:name w:val="Heading 7 Char"/>
    <w:basedOn w:val="DefaultParagraphFont"/>
    <w:link w:val="Heading7"/>
    <w:uiPriority w:val="9"/>
    <w:rsid w:val="00F70E50"/>
    <w:rPr>
      <w:rFonts w:ascii="Arial" w:eastAsia="Times New Roman" w:hAnsi="Arial" w:cs="Times New Roman"/>
      <w:b/>
      <w:bCs/>
      <w:smallCaps/>
      <w:color w:val="49071A"/>
      <w:spacing w:val="20"/>
      <w:sz w:val="16"/>
      <w:szCs w:val="16"/>
      <w:lang w:eastAsia="en-US" w:bidi="en-US"/>
    </w:rPr>
  </w:style>
  <w:style w:type="character" w:customStyle="1" w:styleId="Heading8Char">
    <w:name w:val="Heading 8 Char"/>
    <w:basedOn w:val="DefaultParagraphFont"/>
    <w:link w:val="Heading8"/>
    <w:uiPriority w:val="9"/>
    <w:rsid w:val="00F70E50"/>
    <w:rPr>
      <w:rFonts w:ascii="Arial" w:eastAsia="Times New Roman" w:hAnsi="Arial" w:cs="Times New Roman"/>
      <w:b/>
      <w:smallCaps/>
      <w:color w:val="49071A"/>
      <w:spacing w:val="20"/>
      <w:sz w:val="16"/>
      <w:szCs w:val="16"/>
      <w:lang w:eastAsia="en-US" w:bidi="en-US"/>
    </w:rPr>
  </w:style>
  <w:style w:type="character" w:customStyle="1" w:styleId="Heading9Char">
    <w:name w:val="Heading 9 Char"/>
    <w:basedOn w:val="DefaultParagraphFont"/>
    <w:link w:val="Heading9"/>
    <w:uiPriority w:val="9"/>
    <w:rsid w:val="00F70E50"/>
    <w:rPr>
      <w:rFonts w:ascii="Arial" w:eastAsia="Times New Roman" w:hAnsi="Arial" w:cs="Times New Roman"/>
      <w:smallCaps/>
      <w:color w:val="49071A"/>
      <w:spacing w:val="20"/>
      <w:sz w:val="16"/>
      <w:szCs w:val="16"/>
      <w:lang w:eastAsia="en-US" w:bidi="en-US"/>
    </w:rPr>
  </w:style>
  <w:style w:type="paragraph" w:styleId="BodyText">
    <w:name w:val="Body Text"/>
    <w:basedOn w:val="Normal"/>
    <w:link w:val="BodyTextChar"/>
    <w:uiPriority w:val="1"/>
    <w:rsid w:val="00F70E50"/>
    <w:pPr>
      <w:widowControl w:val="0"/>
      <w:suppressAutoHyphens/>
      <w:autoSpaceDE w:val="0"/>
      <w:autoSpaceDN w:val="0"/>
      <w:spacing w:before="240" w:after="240" w:line="360" w:lineRule="auto"/>
    </w:pPr>
    <w:rPr>
      <w:rFonts w:ascii="Arial" w:eastAsia="Arial" w:hAnsi="Arial" w:cs="Arial"/>
      <w:sz w:val="20"/>
      <w:szCs w:val="22"/>
      <w:lang w:eastAsia="en-US" w:bidi="en-US"/>
    </w:rPr>
  </w:style>
  <w:style w:type="character" w:customStyle="1" w:styleId="BodyTextChar">
    <w:name w:val="Body Text Char"/>
    <w:basedOn w:val="DefaultParagraphFont"/>
    <w:link w:val="BodyText"/>
    <w:uiPriority w:val="1"/>
    <w:rsid w:val="00F70E50"/>
    <w:rPr>
      <w:rFonts w:ascii="Arial" w:eastAsia="Arial" w:hAnsi="Arial" w:cs="Arial"/>
      <w:sz w:val="20"/>
      <w:szCs w:val="22"/>
      <w:lang w:eastAsia="en-US" w:bidi="en-US"/>
    </w:rPr>
  </w:style>
  <w:style w:type="paragraph" w:customStyle="1" w:styleId="TableHeader">
    <w:name w:val="Table Header"/>
    <w:basedOn w:val="TableText"/>
    <w:qFormat/>
    <w:rsid w:val="00F70E50"/>
    <w:rPr>
      <w:b/>
      <w:color w:val="000000" w:themeColor="text1"/>
    </w:rPr>
  </w:style>
  <w:style w:type="paragraph" w:customStyle="1" w:styleId="TableParagraph">
    <w:name w:val="Table Paragraph"/>
    <w:basedOn w:val="Normal"/>
    <w:uiPriority w:val="1"/>
    <w:rsid w:val="00F70E50"/>
    <w:pPr>
      <w:widowControl w:val="0"/>
      <w:suppressAutoHyphens/>
      <w:autoSpaceDE w:val="0"/>
      <w:autoSpaceDN w:val="0"/>
      <w:spacing w:before="240" w:after="240" w:line="360" w:lineRule="auto"/>
    </w:pPr>
    <w:rPr>
      <w:rFonts w:ascii="Arial" w:eastAsia="Calibri" w:hAnsi="Arial" w:cs="Calibri"/>
      <w:sz w:val="21"/>
      <w:szCs w:val="22"/>
      <w:lang w:eastAsia="en-US" w:bidi="en-US"/>
    </w:rPr>
  </w:style>
  <w:style w:type="paragraph" w:styleId="BalloonText">
    <w:name w:val="Balloon Text"/>
    <w:basedOn w:val="Normal"/>
    <w:link w:val="BalloonTextChar"/>
    <w:uiPriority w:val="99"/>
    <w:semiHidden/>
    <w:unhideWhenUsed/>
    <w:rsid w:val="00F70E50"/>
    <w:pPr>
      <w:widowControl w:val="0"/>
      <w:suppressAutoHyphens/>
      <w:autoSpaceDE w:val="0"/>
      <w:autoSpaceDN w:val="0"/>
      <w:spacing w:before="240" w:after="240" w:line="360" w:lineRule="auto"/>
    </w:pPr>
    <w:rPr>
      <w:rFonts w:ascii="Segoe UI" w:eastAsia="Arial" w:hAnsi="Segoe UI" w:cs="Segoe UI"/>
      <w:sz w:val="18"/>
      <w:szCs w:val="18"/>
      <w:lang w:eastAsia="en-US" w:bidi="en-US"/>
    </w:rPr>
  </w:style>
  <w:style w:type="character" w:customStyle="1" w:styleId="BalloonTextChar">
    <w:name w:val="Balloon Text Char"/>
    <w:basedOn w:val="DefaultParagraphFont"/>
    <w:link w:val="BalloonText"/>
    <w:uiPriority w:val="99"/>
    <w:semiHidden/>
    <w:rsid w:val="00F70E50"/>
    <w:rPr>
      <w:rFonts w:ascii="Segoe UI" w:eastAsia="Arial" w:hAnsi="Segoe UI" w:cs="Segoe UI"/>
      <w:sz w:val="18"/>
      <w:szCs w:val="18"/>
      <w:lang w:eastAsia="en-US" w:bidi="en-US"/>
    </w:rPr>
  </w:style>
  <w:style w:type="paragraph" w:styleId="CommentSubject">
    <w:name w:val="annotation subject"/>
    <w:basedOn w:val="CommentText"/>
    <w:next w:val="CommentText"/>
    <w:link w:val="CommentSubjectChar"/>
    <w:uiPriority w:val="99"/>
    <w:semiHidden/>
    <w:unhideWhenUsed/>
    <w:rsid w:val="00F70E50"/>
    <w:rPr>
      <w:b/>
      <w:bCs/>
    </w:rPr>
  </w:style>
  <w:style w:type="character" w:customStyle="1" w:styleId="CommentSubjectChar">
    <w:name w:val="Comment Subject Char"/>
    <w:basedOn w:val="CommentTextChar"/>
    <w:link w:val="CommentSubject"/>
    <w:uiPriority w:val="99"/>
    <w:semiHidden/>
    <w:rsid w:val="00F70E50"/>
    <w:rPr>
      <w:rFonts w:ascii="Arial" w:eastAsia="Arial" w:hAnsi="Arial" w:cs="Times New Roman"/>
      <w:b/>
      <w:bCs/>
      <w:sz w:val="20"/>
      <w:szCs w:val="20"/>
      <w:lang w:eastAsia="en-US" w:bidi="en-US"/>
    </w:rPr>
  </w:style>
  <w:style w:type="paragraph" w:styleId="Title">
    <w:name w:val="Title"/>
    <w:basedOn w:val="Heading1"/>
    <w:next w:val="Normal"/>
    <w:link w:val="TitleChar"/>
    <w:uiPriority w:val="1"/>
    <w:qFormat/>
    <w:rsid w:val="00F70E50"/>
    <w:rPr>
      <w:caps w:val="0"/>
      <w:sz w:val="56"/>
      <w:szCs w:val="56"/>
    </w:rPr>
  </w:style>
  <w:style w:type="character" w:customStyle="1" w:styleId="TitleChar">
    <w:name w:val="Title Char"/>
    <w:basedOn w:val="DefaultParagraphFont"/>
    <w:link w:val="Title"/>
    <w:uiPriority w:val="1"/>
    <w:rsid w:val="00F70E50"/>
    <w:rPr>
      <w:rFonts w:ascii="Arial" w:eastAsia="Times New Roman" w:hAnsi="Arial" w:cs="Arial"/>
      <w:b/>
      <w:bCs/>
      <w:color w:val="000000"/>
      <w:sz w:val="56"/>
      <w:szCs w:val="56"/>
      <w:lang w:eastAsia="en-US" w:bidi="en-US"/>
    </w:rPr>
  </w:style>
  <w:style w:type="paragraph" w:customStyle="1" w:styleId="Letter">
    <w:name w:val="Letter"/>
    <w:basedOn w:val="Normal"/>
    <w:rsid w:val="00F70E50"/>
    <w:pPr>
      <w:widowControl w:val="0"/>
      <w:suppressAutoHyphens/>
      <w:autoSpaceDE w:val="0"/>
      <w:autoSpaceDN w:val="0"/>
      <w:spacing w:before="240" w:after="240" w:line="360" w:lineRule="auto"/>
      <w:ind w:left="864"/>
    </w:pPr>
    <w:rPr>
      <w:rFonts w:ascii="Arial" w:eastAsia="Arial" w:hAnsi="Arial" w:cs="Arial"/>
      <w:sz w:val="22"/>
      <w:szCs w:val="22"/>
      <w:lang w:eastAsia="en-US" w:bidi="en-US"/>
    </w:rPr>
  </w:style>
  <w:style w:type="paragraph" w:customStyle="1" w:styleId="NumberedList">
    <w:name w:val="Numbered List"/>
    <w:basedOn w:val="Normal"/>
    <w:rsid w:val="00F70E50"/>
    <w:pPr>
      <w:widowControl w:val="0"/>
      <w:numPr>
        <w:numId w:val="7"/>
      </w:numPr>
      <w:tabs>
        <w:tab w:val="left" w:pos="1080"/>
      </w:tabs>
      <w:suppressAutoHyphens/>
      <w:autoSpaceDE w:val="0"/>
      <w:autoSpaceDN w:val="0"/>
      <w:spacing w:before="240" w:after="240" w:line="360" w:lineRule="auto"/>
    </w:pPr>
    <w:rPr>
      <w:rFonts w:ascii="Arial" w:eastAsia="Arial" w:hAnsi="Arial" w:cs="Arial"/>
      <w:bCs/>
      <w:position w:val="2"/>
      <w:sz w:val="22"/>
      <w:szCs w:val="22"/>
      <w:lang w:eastAsia="en-US" w:bidi="en-US"/>
    </w:rPr>
  </w:style>
  <w:style w:type="paragraph" w:customStyle="1" w:styleId="TableText">
    <w:name w:val="Table Text"/>
    <w:basedOn w:val="Normal"/>
    <w:qFormat/>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character" w:customStyle="1" w:styleId="apple-converted-space">
    <w:name w:val="apple-converted-space"/>
    <w:basedOn w:val="DefaultParagraphFont"/>
    <w:rsid w:val="00F70E50"/>
  </w:style>
  <w:style w:type="character" w:styleId="PageNumber">
    <w:name w:val="page number"/>
    <w:basedOn w:val="DefaultParagraphFont"/>
    <w:uiPriority w:val="99"/>
    <w:semiHidden/>
    <w:unhideWhenUsed/>
    <w:rsid w:val="00F70E50"/>
  </w:style>
  <w:style w:type="character" w:styleId="UnresolvedMention">
    <w:name w:val="Unresolved Mention"/>
    <w:uiPriority w:val="99"/>
    <w:semiHidden/>
    <w:unhideWhenUsed/>
    <w:rsid w:val="00F70E50"/>
    <w:rPr>
      <w:color w:val="605E5C"/>
      <w:shd w:val="clear" w:color="auto" w:fill="E1DFDD"/>
    </w:rPr>
  </w:style>
  <w:style w:type="paragraph" w:customStyle="1" w:styleId="TableofContents">
    <w:name w:val="Table of Contents"/>
    <w:basedOn w:val="BodyText"/>
    <w:autoRedefine/>
    <w:qFormat/>
    <w:rsid w:val="00F70E50"/>
    <w:pPr>
      <w:numPr>
        <w:numId w:val="9"/>
      </w:numPr>
      <w:tabs>
        <w:tab w:val="left" w:leader="dot" w:pos="4320"/>
        <w:tab w:val="left" w:leader="dot" w:pos="8640"/>
      </w:tabs>
      <w:spacing w:before="60"/>
    </w:pPr>
  </w:style>
  <w:style w:type="paragraph" w:styleId="TOCHeading">
    <w:name w:val="TOC Heading"/>
    <w:basedOn w:val="Heading1"/>
    <w:next w:val="Normal"/>
    <w:uiPriority w:val="39"/>
    <w:unhideWhenUsed/>
    <w:qFormat/>
    <w:rsid w:val="00F70E50"/>
    <w:pPr>
      <w:outlineLvl w:val="9"/>
    </w:pPr>
  </w:style>
  <w:style w:type="paragraph" w:customStyle="1" w:styleId="LetterBullet">
    <w:name w:val="Letter Bullet"/>
    <w:basedOn w:val="ListParagraph"/>
    <w:link w:val="LetterBulletChar"/>
    <w:rsid w:val="00F70E50"/>
    <w:pPr>
      <w:keepNext/>
      <w:keepLines/>
      <w:widowControl/>
      <w:numPr>
        <w:numId w:val="8"/>
      </w:numPr>
      <w:autoSpaceDE/>
      <w:autoSpaceDN/>
      <w:spacing w:line="20" w:lineRule="atLeast"/>
      <w:ind w:left="1800"/>
      <w:contextualSpacing/>
    </w:pPr>
    <w:rPr>
      <w:rFonts w:ascii="Times New Roman" w:hAnsi="Times New Roman"/>
      <w:sz w:val="24"/>
      <w:szCs w:val="24"/>
      <w:u w:val="single"/>
    </w:rPr>
  </w:style>
  <w:style w:type="character" w:customStyle="1" w:styleId="LetterBulletChar">
    <w:name w:val="Letter Bullet Char"/>
    <w:link w:val="LetterBullet"/>
    <w:rsid w:val="00F70E50"/>
    <w:rPr>
      <w:rFonts w:ascii="Times New Roman" w:eastAsia="Arial" w:hAnsi="Times New Roman" w:cs="Times New Roman"/>
      <w:u w:val="single"/>
      <w:lang w:eastAsia="en-US"/>
    </w:rPr>
  </w:style>
  <w:style w:type="paragraph" w:styleId="Caption">
    <w:name w:val="caption"/>
    <w:basedOn w:val="Normal"/>
    <w:next w:val="Normal"/>
    <w:uiPriority w:val="35"/>
    <w:semiHidden/>
    <w:unhideWhenUsed/>
    <w:qFormat/>
    <w:rsid w:val="00F70E50"/>
    <w:pPr>
      <w:suppressAutoHyphens/>
      <w:spacing w:before="240" w:after="200" w:line="360" w:lineRule="auto"/>
    </w:pPr>
    <w:rPr>
      <w:rFonts w:ascii="Times New Roman" w:eastAsia="Arial" w:hAnsi="Times New Roman" w:cs="Times New Roman"/>
      <w:b/>
      <w:bCs/>
      <w:color w:val="6DB0C8"/>
      <w:sz w:val="18"/>
      <w:szCs w:val="18"/>
      <w:lang w:eastAsia="en-US"/>
    </w:rPr>
  </w:style>
  <w:style w:type="table" w:styleId="TableGrid">
    <w:name w:val="Table Grid"/>
    <w:basedOn w:val="TableNormal"/>
    <w:uiPriority w:val="59"/>
    <w:rsid w:val="00F70E50"/>
    <w:rPr>
      <w:rFonts w:ascii="Arial" w:eastAsia="Arial" w:hAnsi="Arial"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rsid w:val="00F70E50"/>
    <w:rPr>
      <w:smallCaps/>
      <w:dstrike w:val="0"/>
      <w:color w:val="5A5A5A"/>
      <w:vertAlign w:val="baseline"/>
    </w:rPr>
  </w:style>
  <w:style w:type="paragraph" w:customStyle="1" w:styleId="TableHeading">
    <w:name w:val="Table Heading"/>
    <w:basedOn w:val="Normal"/>
    <w:rsid w:val="00F70E50"/>
    <w:pPr>
      <w:framePr w:hSpace="180" w:wrap="around" w:vAnchor="text" w:hAnchor="margin" w:xAlign="right" w:y="12"/>
      <w:widowControl w:val="0"/>
      <w:suppressAutoHyphens/>
      <w:autoSpaceDE w:val="0"/>
      <w:autoSpaceDN w:val="0"/>
      <w:spacing w:before="240" w:after="240" w:line="360" w:lineRule="auto"/>
      <w:jc w:val="center"/>
    </w:pPr>
    <w:rPr>
      <w:rFonts w:ascii="Arial" w:eastAsia="Arial" w:hAnsi="Arial" w:cs="Arial"/>
      <w:b/>
      <w:bCs/>
      <w:color w:val="FFFFFF"/>
      <w:sz w:val="20"/>
      <w:szCs w:val="21"/>
      <w:lang w:eastAsia="en-US" w:bidi="en-US"/>
    </w:rPr>
  </w:style>
  <w:style w:type="paragraph" w:customStyle="1" w:styleId="MainSubtitle">
    <w:name w:val="Main Subtitle"/>
    <w:basedOn w:val="Title"/>
    <w:rsid w:val="00F70E50"/>
    <w:pPr>
      <w:outlineLvl w:val="9"/>
    </w:pPr>
    <w:rPr>
      <w:b w:val="0"/>
      <w:bCs w:val="0"/>
      <w:sz w:val="36"/>
      <w:szCs w:val="36"/>
    </w:rPr>
  </w:style>
  <w:style w:type="paragraph" w:customStyle="1" w:styleId="MainPageEmphasis">
    <w:name w:val="Main Page Emphasis"/>
    <w:basedOn w:val="Title"/>
    <w:rsid w:val="00F70E50"/>
    <w:pPr>
      <w:outlineLvl w:val="9"/>
    </w:pPr>
    <w:rPr>
      <w:sz w:val="28"/>
      <w:szCs w:val="28"/>
    </w:rPr>
  </w:style>
  <w:style w:type="paragraph" w:customStyle="1" w:styleId="tableheader0">
    <w:name w:val="table header"/>
    <w:basedOn w:val="tabletext0"/>
    <w:rsid w:val="00F70E50"/>
    <w:rPr>
      <w:b/>
    </w:rPr>
  </w:style>
  <w:style w:type="paragraph" w:customStyle="1" w:styleId="tabletext0">
    <w:name w:val="table text"/>
    <w:basedOn w:val="Normal"/>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paragraph" w:customStyle="1" w:styleId="margin1">
    <w:name w:val="margin:1"/>
    <w:basedOn w:val="Normal"/>
    <w:next w:val="Normal"/>
    <w:link w:val="margin1Char"/>
    <w:qFormat/>
    <w:rsid w:val="00F70E50"/>
    <w:pPr>
      <w:keepNext/>
      <w:framePr w:w="2232" w:hSpace="288" w:wrap="around" w:vAnchor="text" w:hAnchor="page" w:y="1"/>
      <w:suppressAutoHyphens/>
      <w:spacing w:after="100"/>
      <w:outlineLvl w:val="0"/>
    </w:pPr>
    <w:rPr>
      <w:rFonts w:ascii="Arial" w:eastAsia="Arial" w:hAnsi="Arial" w:cs="Times New Roman"/>
      <w:b/>
      <w:sz w:val="22"/>
      <w:szCs w:val="22"/>
      <w:lang w:eastAsia="en-US"/>
    </w:rPr>
  </w:style>
  <w:style w:type="character" w:customStyle="1" w:styleId="margin1Char">
    <w:name w:val="margin:1 Char"/>
    <w:link w:val="margin1"/>
    <w:locked/>
    <w:rsid w:val="00F70E50"/>
    <w:rPr>
      <w:rFonts w:ascii="Arial" w:eastAsia="Arial" w:hAnsi="Arial" w:cs="Times New Roman"/>
      <w:b/>
      <w:sz w:val="22"/>
      <w:szCs w:val="22"/>
      <w:lang w:eastAsia="en-US"/>
    </w:rPr>
  </w:style>
  <w:style w:type="paragraph" w:customStyle="1" w:styleId="unique1">
    <w:name w:val="unique:1"/>
    <w:basedOn w:val="Normal"/>
    <w:qFormat/>
    <w:rsid w:val="00F70E50"/>
    <w:pPr>
      <w:spacing w:after="160" w:line="260" w:lineRule="atLeast"/>
    </w:pPr>
    <w:rPr>
      <w:rFonts w:ascii="Arial" w:eastAsia="Arial" w:hAnsi="Arial" w:cs="Times New Roman"/>
      <w:kern w:val="20"/>
      <w:sz w:val="22"/>
      <w:szCs w:val="22"/>
      <w:lang w:eastAsia="en-US"/>
    </w:rPr>
  </w:style>
  <w:style w:type="paragraph" w:customStyle="1" w:styleId="margin2">
    <w:name w:val="margin:2"/>
    <w:basedOn w:val="margin1"/>
    <w:next w:val="Normal"/>
    <w:link w:val="margin2Char"/>
    <w:qFormat/>
    <w:rsid w:val="00F70E50"/>
    <w:pPr>
      <w:framePr w:wrap="around"/>
      <w:ind w:left="245"/>
      <w:outlineLvl w:val="1"/>
    </w:pPr>
    <w:rPr>
      <w:b w:val="0"/>
    </w:rPr>
  </w:style>
  <w:style w:type="character" w:customStyle="1" w:styleId="margin2Char">
    <w:name w:val="margin:2 Char"/>
    <w:link w:val="margin2"/>
    <w:locked/>
    <w:rsid w:val="00F70E50"/>
    <w:rPr>
      <w:rFonts w:ascii="Arial" w:eastAsia="Arial" w:hAnsi="Arial" w:cs="Times New Roman"/>
      <w:sz w:val="22"/>
      <w:szCs w:val="22"/>
      <w:lang w:eastAsia="en-US"/>
    </w:rPr>
  </w:style>
  <w:style w:type="paragraph" w:styleId="Subtitle">
    <w:name w:val="Subtitle"/>
    <w:next w:val="Normal"/>
    <w:link w:val="SubtitleChar"/>
    <w:uiPriority w:val="11"/>
    <w:rsid w:val="00F70E50"/>
    <w:pPr>
      <w:widowControl w:val="0"/>
      <w:autoSpaceDE w:val="0"/>
      <w:autoSpaceDN w:val="0"/>
      <w:spacing w:after="600"/>
    </w:pPr>
    <w:rPr>
      <w:rFonts w:ascii="Arial" w:eastAsia="Arial" w:hAnsi="Arial" w:cs="Times New Roman"/>
      <w:smallCaps/>
      <w:color w:val="49071A"/>
      <w:spacing w:val="5"/>
      <w:sz w:val="28"/>
      <w:szCs w:val="28"/>
      <w:lang w:eastAsia="en-US"/>
    </w:rPr>
  </w:style>
  <w:style w:type="character" w:customStyle="1" w:styleId="SubtitleChar">
    <w:name w:val="Subtitle Char"/>
    <w:basedOn w:val="DefaultParagraphFont"/>
    <w:link w:val="Subtitle"/>
    <w:uiPriority w:val="11"/>
    <w:rsid w:val="00F70E50"/>
    <w:rPr>
      <w:rFonts w:ascii="Arial" w:eastAsia="Arial" w:hAnsi="Arial" w:cs="Times New Roman"/>
      <w:smallCaps/>
      <w:color w:val="49071A"/>
      <w:spacing w:val="5"/>
      <w:sz w:val="28"/>
      <w:szCs w:val="28"/>
      <w:lang w:eastAsia="en-US"/>
    </w:rPr>
  </w:style>
  <w:style w:type="character" w:styleId="Strong">
    <w:name w:val="Strong"/>
    <w:uiPriority w:val="22"/>
    <w:rsid w:val="00F70E50"/>
    <w:rPr>
      <w:b/>
      <w:bCs/>
      <w:spacing w:val="0"/>
    </w:rPr>
  </w:style>
  <w:style w:type="character" w:styleId="Emphasis">
    <w:name w:val="Emphasis"/>
    <w:uiPriority w:val="20"/>
    <w:rsid w:val="00F70E50"/>
    <w:rPr>
      <w:b/>
      <w:bCs/>
      <w:smallCaps/>
      <w:dstrike w:val="0"/>
      <w:color w:val="5A5A5A"/>
      <w:spacing w:val="20"/>
      <w:kern w:val="0"/>
      <w:vertAlign w:val="baseline"/>
    </w:rPr>
  </w:style>
  <w:style w:type="paragraph" w:styleId="NoSpacing">
    <w:name w:val="No Spacing"/>
    <w:basedOn w:val="Normal"/>
    <w:link w:val="NoSpacingChar"/>
    <w:uiPriority w:val="1"/>
    <w:qFormat/>
    <w:rsid w:val="00F70E50"/>
    <w:pPr>
      <w:widowControl w:val="0"/>
      <w:suppressAutoHyphens/>
      <w:autoSpaceDE w:val="0"/>
      <w:autoSpaceDN w:val="0"/>
      <w:spacing w:before="240"/>
    </w:pPr>
    <w:rPr>
      <w:rFonts w:ascii="Arial" w:eastAsia="Arial" w:hAnsi="Arial" w:cs="Times New Roman"/>
      <w:sz w:val="22"/>
      <w:szCs w:val="22"/>
      <w:lang w:eastAsia="en-US" w:bidi="en-US"/>
    </w:rPr>
  </w:style>
  <w:style w:type="paragraph" w:styleId="Quote">
    <w:name w:val="Quote"/>
    <w:basedOn w:val="Normal"/>
    <w:next w:val="Normal"/>
    <w:link w:val="QuoteChar"/>
    <w:uiPriority w:val="29"/>
    <w:rsid w:val="00F70E50"/>
    <w:pPr>
      <w:widowControl w:val="0"/>
      <w:suppressAutoHyphens/>
      <w:autoSpaceDE w:val="0"/>
      <w:autoSpaceDN w:val="0"/>
      <w:spacing w:before="240" w:after="240" w:line="360" w:lineRule="auto"/>
    </w:pPr>
    <w:rPr>
      <w:rFonts w:ascii="Arial" w:eastAsia="Arial" w:hAnsi="Arial" w:cs="Times New Roman"/>
      <w:i/>
      <w:iCs/>
      <w:sz w:val="22"/>
      <w:szCs w:val="22"/>
      <w:lang w:eastAsia="en-US" w:bidi="en-US"/>
    </w:rPr>
  </w:style>
  <w:style w:type="character" w:customStyle="1" w:styleId="QuoteChar">
    <w:name w:val="Quote Char"/>
    <w:basedOn w:val="DefaultParagraphFont"/>
    <w:link w:val="Quote"/>
    <w:uiPriority w:val="29"/>
    <w:rsid w:val="00F70E50"/>
    <w:rPr>
      <w:rFonts w:ascii="Arial" w:eastAsia="Arial" w:hAnsi="Arial" w:cs="Times New Roman"/>
      <w:i/>
      <w:iCs/>
      <w:sz w:val="22"/>
      <w:szCs w:val="22"/>
      <w:lang w:eastAsia="en-US" w:bidi="en-US"/>
    </w:rPr>
  </w:style>
  <w:style w:type="paragraph" w:styleId="IntenseQuote">
    <w:name w:val="Intense Quote"/>
    <w:basedOn w:val="Normal"/>
    <w:next w:val="Normal"/>
    <w:link w:val="IntenseQuoteChar"/>
    <w:uiPriority w:val="30"/>
    <w:rsid w:val="00F70E50"/>
    <w:pPr>
      <w:widowControl w:val="0"/>
      <w:pBdr>
        <w:top w:val="single" w:sz="4" w:space="12" w:color="91C3D5"/>
        <w:left w:val="single" w:sz="4" w:space="15" w:color="91C3D5"/>
        <w:bottom w:val="single" w:sz="12" w:space="10" w:color="3F8CA7"/>
        <w:right w:val="single" w:sz="12" w:space="15" w:color="3F8CA7"/>
        <w:between w:val="single" w:sz="4" w:space="12" w:color="91C3D5"/>
        <w:bar w:val="single" w:sz="4" w:color="91C3D5"/>
      </w:pBdr>
      <w:suppressAutoHyphens/>
      <w:autoSpaceDE w:val="0"/>
      <w:autoSpaceDN w:val="0"/>
      <w:spacing w:before="240" w:after="240" w:line="300" w:lineRule="auto"/>
      <w:ind w:left="2506" w:right="432"/>
    </w:pPr>
    <w:rPr>
      <w:rFonts w:ascii="Arial" w:eastAsia="Times New Roman" w:hAnsi="Arial" w:cs="Times New Roman"/>
      <w:smallCaps/>
      <w:color w:val="3F8CA7"/>
      <w:sz w:val="22"/>
      <w:szCs w:val="22"/>
      <w:lang w:eastAsia="en-US" w:bidi="en-US"/>
    </w:rPr>
  </w:style>
  <w:style w:type="character" w:customStyle="1" w:styleId="IntenseQuoteChar">
    <w:name w:val="Intense Quote Char"/>
    <w:basedOn w:val="DefaultParagraphFont"/>
    <w:link w:val="IntenseQuote"/>
    <w:uiPriority w:val="30"/>
    <w:rsid w:val="00F70E50"/>
    <w:rPr>
      <w:rFonts w:ascii="Arial" w:eastAsia="Times New Roman" w:hAnsi="Arial" w:cs="Times New Roman"/>
      <w:smallCaps/>
      <w:color w:val="3F8CA7"/>
      <w:sz w:val="22"/>
      <w:szCs w:val="22"/>
      <w:lang w:eastAsia="en-US" w:bidi="en-US"/>
    </w:rPr>
  </w:style>
  <w:style w:type="character" w:styleId="IntenseEmphasis">
    <w:name w:val="Intense Emphasis"/>
    <w:uiPriority w:val="21"/>
    <w:rsid w:val="00F70E50"/>
    <w:rPr>
      <w:b/>
      <w:bCs/>
      <w:smallCaps/>
      <w:color w:val="6DB0C8"/>
      <w:spacing w:val="40"/>
    </w:rPr>
  </w:style>
  <w:style w:type="character" w:styleId="SubtleReference">
    <w:name w:val="Subtle Reference"/>
    <w:uiPriority w:val="31"/>
    <w:rsid w:val="00F70E50"/>
    <w:rPr>
      <w:rFonts w:ascii="Arial" w:eastAsia="Times New Roman" w:hAnsi="Arial" w:cs="Times New Roman"/>
      <w:i/>
      <w:iCs/>
      <w:smallCaps/>
      <w:color w:val="5A5A5A"/>
      <w:spacing w:val="20"/>
    </w:rPr>
  </w:style>
  <w:style w:type="character" w:styleId="IntenseReference">
    <w:name w:val="Intense Reference"/>
    <w:uiPriority w:val="32"/>
    <w:rsid w:val="00F70E50"/>
    <w:rPr>
      <w:rFonts w:ascii="Arial" w:eastAsia="Times New Roman" w:hAnsi="Arial" w:cs="Times New Roman"/>
      <w:b/>
      <w:bCs/>
      <w:i/>
      <w:iCs/>
      <w:smallCaps/>
      <w:color w:val="0A2955"/>
      <w:spacing w:val="20"/>
    </w:rPr>
  </w:style>
  <w:style w:type="character" w:styleId="BookTitle">
    <w:name w:val="Book Title"/>
    <w:uiPriority w:val="33"/>
    <w:rsid w:val="00F70E50"/>
    <w:rPr>
      <w:rFonts w:ascii="Arial" w:eastAsia="Times New Roman" w:hAnsi="Arial" w:cs="Times New Roman"/>
      <w:b/>
      <w:bCs/>
      <w:smallCaps/>
      <w:color w:val="0A2955"/>
      <w:spacing w:val="10"/>
      <w:u w:val="single"/>
    </w:rPr>
  </w:style>
  <w:style w:type="character" w:customStyle="1" w:styleId="NoSpacingChar">
    <w:name w:val="No Spacing Char"/>
    <w:basedOn w:val="DefaultParagraphFont"/>
    <w:link w:val="NoSpacing"/>
    <w:uiPriority w:val="1"/>
    <w:rsid w:val="00F70E50"/>
    <w:rPr>
      <w:rFonts w:ascii="Arial" w:eastAsia="Arial" w:hAnsi="Arial" w:cs="Times New Roman"/>
      <w:sz w:val="22"/>
      <w:szCs w:val="22"/>
      <w:lang w:eastAsia="en-US" w:bidi="en-US"/>
    </w:rPr>
  </w:style>
  <w:style w:type="paragraph" w:styleId="TOC4">
    <w:name w:val="toc 4"/>
    <w:basedOn w:val="Normal"/>
    <w:next w:val="Normal"/>
    <w:autoRedefine/>
    <w:uiPriority w:val="39"/>
    <w:unhideWhenUsed/>
    <w:rsid w:val="00F70E50"/>
    <w:pPr>
      <w:widowControl w:val="0"/>
      <w:suppressAutoHyphens/>
      <w:autoSpaceDE w:val="0"/>
      <w:autoSpaceDN w:val="0"/>
      <w:spacing w:line="360" w:lineRule="auto"/>
      <w:ind w:left="660"/>
    </w:pPr>
    <w:rPr>
      <w:rFonts w:eastAsia="Arial" w:cs="Times New Roman"/>
      <w:sz w:val="20"/>
      <w:szCs w:val="20"/>
      <w:lang w:eastAsia="en-US" w:bidi="en-US"/>
    </w:rPr>
  </w:style>
  <w:style w:type="paragraph" w:styleId="TOC5">
    <w:name w:val="toc 5"/>
    <w:basedOn w:val="Normal"/>
    <w:next w:val="Normal"/>
    <w:autoRedefine/>
    <w:uiPriority w:val="39"/>
    <w:unhideWhenUsed/>
    <w:rsid w:val="00F70E50"/>
    <w:pPr>
      <w:widowControl w:val="0"/>
      <w:suppressAutoHyphens/>
      <w:autoSpaceDE w:val="0"/>
      <w:autoSpaceDN w:val="0"/>
      <w:spacing w:line="360" w:lineRule="auto"/>
      <w:ind w:left="880"/>
    </w:pPr>
    <w:rPr>
      <w:rFonts w:eastAsia="Arial" w:cs="Times New Roman"/>
      <w:sz w:val="20"/>
      <w:szCs w:val="20"/>
      <w:lang w:eastAsia="en-US" w:bidi="en-US"/>
    </w:rPr>
  </w:style>
  <w:style w:type="paragraph" w:styleId="TOC6">
    <w:name w:val="toc 6"/>
    <w:basedOn w:val="Normal"/>
    <w:next w:val="Normal"/>
    <w:autoRedefine/>
    <w:uiPriority w:val="39"/>
    <w:unhideWhenUsed/>
    <w:rsid w:val="00F70E50"/>
    <w:pPr>
      <w:widowControl w:val="0"/>
      <w:suppressAutoHyphens/>
      <w:autoSpaceDE w:val="0"/>
      <w:autoSpaceDN w:val="0"/>
      <w:spacing w:line="360" w:lineRule="auto"/>
      <w:ind w:left="1100"/>
    </w:pPr>
    <w:rPr>
      <w:rFonts w:eastAsia="Arial" w:cs="Times New Roman"/>
      <w:sz w:val="20"/>
      <w:szCs w:val="20"/>
      <w:lang w:eastAsia="en-US" w:bidi="en-US"/>
    </w:rPr>
  </w:style>
  <w:style w:type="paragraph" w:styleId="TOC7">
    <w:name w:val="toc 7"/>
    <w:basedOn w:val="Normal"/>
    <w:next w:val="Normal"/>
    <w:autoRedefine/>
    <w:uiPriority w:val="39"/>
    <w:unhideWhenUsed/>
    <w:rsid w:val="00F70E50"/>
    <w:pPr>
      <w:widowControl w:val="0"/>
      <w:suppressAutoHyphens/>
      <w:autoSpaceDE w:val="0"/>
      <w:autoSpaceDN w:val="0"/>
      <w:spacing w:line="360" w:lineRule="auto"/>
      <w:ind w:left="1320"/>
    </w:pPr>
    <w:rPr>
      <w:rFonts w:eastAsia="Arial" w:cs="Times New Roman"/>
      <w:sz w:val="20"/>
      <w:szCs w:val="20"/>
      <w:lang w:eastAsia="en-US" w:bidi="en-US"/>
    </w:rPr>
  </w:style>
  <w:style w:type="paragraph" w:styleId="TOC8">
    <w:name w:val="toc 8"/>
    <w:basedOn w:val="Normal"/>
    <w:next w:val="Normal"/>
    <w:autoRedefine/>
    <w:uiPriority w:val="39"/>
    <w:unhideWhenUsed/>
    <w:rsid w:val="00F70E50"/>
    <w:pPr>
      <w:widowControl w:val="0"/>
      <w:suppressAutoHyphens/>
      <w:autoSpaceDE w:val="0"/>
      <w:autoSpaceDN w:val="0"/>
      <w:spacing w:line="360" w:lineRule="auto"/>
      <w:ind w:left="1540"/>
    </w:pPr>
    <w:rPr>
      <w:rFonts w:eastAsia="Arial" w:cs="Times New Roman"/>
      <w:sz w:val="20"/>
      <w:szCs w:val="20"/>
      <w:lang w:eastAsia="en-US" w:bidi="en-US"/>
    </w:rPr>
  </w:style>
  <w:style w:type="paragraph" w:styleId="TOC9">
    <w:name w:val="toc 9"/>
    <w:basedOn w:val="Normal"/>
    <w:next w:val="Normal"/>
    <w:autoRedefine/>
    <w:uiPriority w:val="39"/>
    <w:unhideWhenUsed/>
    <w:rsid w:val="00F70E50"/>
    <w:pPr>
      <w:widowControl w:val="0"/>
      <w:suppressAutoHyphens/>
      <w:autoSpaceDE w:val="0"/>
      <w:autoSpaceDN w:val="0"/>
      <w:spacing w:line="360" w:lineRule="auto"/>
      <w:ind w:left="1760"/>
    </w:pPr>
    <w:rPr>
      <w:rFonts w:eastAsia="Arial" w:cs="Times New Roman"/>
      <w:sz w:val="20"/>
      <w:szCs w:val="20"/>
      <w:lang w:eastAsia="en-US" w:bidi="en-US"/>
    </w:rPr>
  </w:style>
  <w:style w:type="character" w:customStyle="1" w:styleId="Style12pt">
    <w:name w:val="Style 12 pt"/>
    <w:basedOn w:val="DefaultParagraphFont"/>
    <w:rsid w:val="00F70E50"/>
    <w:rPr>
      <w:rFonts w:ascii="Arial" w:hAnsi="Arial"/>
      <w:sz w:val="24"/>
    </w:rPr>
  </w:style>
  <w:style w:type="paragraph" w:styleId="Revision">
    <w:name w:val="Revision"/>
    <w:hidden/>
    <w:uiPriority w:val="99"/>
    <w:semiHidden/>
    <w:rsid w:val="00F70E50"/>
    <w:rPr>
      <w:rFonts w:ascii="Arial" w:eastAsia="Arial" w:hAnsi="Arial" w:cs="Times New Roman"/>
      <w:sz w:val="22"/>
      <w:szCs w:val="22"/>
      <w:lang w:eastAsia="en-US" w:bidi="en-US"/>
    </w:rPr>
  </w:style>
  <w:style w:type="paragraph" w:styleId="FootnoteText">
    <w:name w:val="footnote text"/>
    <w:basedOn w:val="Normal"/>
    <w:link w:val="FootnoteTextChar"/>
    <w:uiPriority w:val="99"/>
    <w:semiHidden/>
    <w:unhideWhenUsed/>
    <w:rsid w:val="00F70E50"/>
    <w:pPr>
      <w:widowControl w:val="0"/>
      <w:suppressAutoHyphens/>
      <w:autoSpaceDE w:val="0"/>
      <w:autoSpaceDN w:val="0"/>
    </w:pPr>
    <w:rPr>
      <w:rFonts w:ascii="Arial" w:eastAsia="Arial" w:hAnsi="Arial" w:cs="Times New Roman"/>
      <w:sz w:val="20"/>
      <w:szCs w:val="20"/>
      <w:lang w:eastAsia="en-US" w:bidi="en-US"/>
    </w:rPr>
  </w:style>
  <w:style w:type="character" w:customStyle="1" w:styleId="FootnoteTextChar">
    <w:name w:val="Footnote Text Char"/>
    <w:basedOn w:val="DefaultParagraphFont"/>
    <w:link w:val="FootnoteText"/>
    <w:uiPriority w:val="99"/>
    <w:semiHidden/>
    <w:rsid w:val="00F70E50"/>
    <w:rPr>
      <w:rFonts w:ascii="Arial" w:eastAsia="Arial" w:hAnsi="Arial" w:cs="Times New Roman"/>
      <w:sz w:val="20"/>
      <w:szCs w:val="20"/>
      <w:lang w:eastAsia="en-US" w:bidi="en-US"/>
    </w:rPr>
  </w:style>
  <w:style w:type="character" w:customStyle="1" w:styleId="field">
    <w:name w:val="field"/>
    <w:basedOn w:val="DefaultParagraphFont"/>
    <w:rsid w:val="00F70E50"/>
  </w:style>
  <w:style w:type="paragraph" w:customStyle="1" w:styleId="indentsecondlevel">
    <w:name w:val="indent_second_level"/>
    <w:basedOn w:val="Normal"/>
    <w:rsid w:val="009A2A9F"/>
    <w:pPr>
      <w:spacing w:before="100" w:beforeAutospacing="1" w:after="100" w:afterAutospacing="1"/>
    </w:pPr>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ed.gov/idea/files/Transition.QA_.September_2011_FINAL.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ea.texas.gov/academics/special-student-populations/special-education/programs-and-services/state-guidance/secondary-transition-guidance"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970</Words>
  <Characters>5534</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Shu-in Powell</dc:creator>
  <cp:keywords/>
  <dc:description/>
  <cp:lastModifiedBy>Mary McFarlin</cp:lastModifiedBy>
  <cp:revision>4</cp:revision>
  <dcterms:created xsi:type="dcterms:W3CDTF">2025-02-14T21:45:00Z</dcterms:created>
  <dcterms:modified xsi:type="dcterms:W3CDTF">2025-02-14T21:48:00Z</dcterms:modified>
</cp:coreProperties>
</file>